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F2C4" w14:textId="777592F8" w:rsidR="00C01319" w:rsidRDefault="00C01319" w:rsidP="00B76A31">
      <w:pPr>
        <w:tabs>
          <w:tab w:val="left" w:pos="720"/>
          <w:tab w:val="left" w:pos="1440"/>
          <w:tab w:val="left" w:pos="2160"/>
        </w:tabs>
        <w:spacing w:after="0" w:line="240" w:lineRule="auto"/>
      </w:pPr>
      <w:r>
        <w:rPr>
          <w:b/>
          <w:bCs/>
        </w:rPr>
        <w:t xml:space="preserve">Charges and Write-offs:  </w:t>
      </w:r>
      <w:r>
        <w:t>Our charges are listed in the “Charge” column.  If you have insurance, there will be an insurance adjustment depending on that insurance fee schedule and our contract with them</w:t>
      </w:r>
      <w:r w:rsidR="00877782">
        <w:t xml:space="preserve"> if we have one</w:t>
      </w:r>
      <w:r>
        <w:t xml:space="preserve">.  As a courtesy, we try to verify whether we are in-network or out-of-network with your insurance plan; however, it is ultimately the patient (family) responsibility to know your insurance benefits.  Your patient </w:t>
      </w:r>
      <w:r w:rsidR="00877782">
        <w:t xml:space="preserve">financial </w:t>
      </w:r>
      <w:r>
        <w:t>responsibility will be determined by your specific insurance plan benefits:  deductible, co-pays, co-insurance.</w:t>
      </w:r>
    </w:p>
    <w:p w14:paraId="320604BF" w14:textId="77777777" w:rsidR="00C01319" w:rsidRPr="00C01319" w:rsidRDefault="00C01319" w:rsidP="00B76A31">
      <w:pPr>
        <w:tabs>
          <w:tab w:val="left" w:pos="720"/>
          <w:tab w:val="left" w:pos="1440"/>
          <w:tab w:val="left" w:pos="2160"/>
        </w:tabs>
        <w:spacing w:after="0" w:line="240" w:lineRule="auto"/>
      </w:pPr>
    </w:p>
    <w:p w14:paraId="75321FE6" w14:textId="09F1DE33" w:rsidR="00C01319" w:rsidRPr="009851F6" w:rsidRDefault="00B76A31" w:rsidP="00B76A31">
      <w:pPr>
        <w:tabs>
          <w:tab w:val="left" w:pos="720"/>
          <w:tab w:val="left" w:pos="1440"/>
          <w:tab w:val="left" w:pos="2160"/>
        </w:tabs>
        <w:spacing w:after="0" w:line="240" w:lineRule="auto"/>
      </w:pPr>
      <w:r>
        <w:rPr>
          <w:noProof/>
        </w:rPr>
        <mc:AlternateContent>
          <mc:Choice Requires="wps">
            <w:drawing>
              <wp:anchor distT="0" distB="0" distL="114300" distR="114300" simplePos="0" relativeHeight="251659264" behindDoc="0" locked="0" layoutInCell="1" allowOverlap="1" wp14:anchorId="3A33EAE3" wp14:editId="74C6E9E4">
                <wp:simplePos x="0" y="0"/>
                <wp:positionH relativeFrom="column">
                  <wp:posOffset>114300</wp:posOffset>
                </wp:positionH>
                <wp:positionV relativeFrom="paragraph">
                  <wp:posOffset>149225</wp:posOffset>
                </wp:positionV>
                <wp:extent cx="2152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75E30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1.75pt" to="17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" strokecolor="#5b9bd5 [3204]"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0E07D175" wp14:editId="5CFB3245">
                <wp:simplePos x="0" y="0"/>
                <wp:positionH relativeFrom="margin">
                  <wp:align>right</wp:align>
                </wp:positionH>
                <wp:positionV relativeFrom="paragraph">
                  <wp:posOffset>130175</wp:posOffset>
                </wp:positionV>
                <wp:extent cx="21526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AAA96C" id="Straight Connector 4"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18.3pt,10.25pt" to="287.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" strokecolor="#5b9bd5 [3204]" strokeweight=".5pt">
                <v:stroke joinstyle="miter"/>
                <w10:wrap anchorx="margin"/>
              </v:line>
            </w:pict>
          </mc:Fallback>
        </mc:AlternateContent>
      </w:r>
      <w:r w:rsidR="00C01319">
        <w:rPr>
          <w:b/>
          <w:bCs/>
        </w:rPr>
        <w:t>E</w:t>
      </w:r>
      <w:r w:rsidR="009851F6" w:rsidRPr="00AF1AB0">
        <w:rPr>
          <w:b/>
          <w:bCs/>
        </w:rPr>
        <w:t>valuation:</w:t>
      </w:r>
      <w:r w:rsidR="009851F6">
        <w:t xml:space="preserve">  An evaluation will consist of the evaluation charge (this is a flat </w:t>
      </w:r>
      <w:proofErr w:type="gramStart"/>
      <w:r w:rsidR="009851F6">
        <w:t>one unit</w:t>
      </w:r>
      <w:proofErr w:type="gramEnd"/>
      <w:r w:rsidR="009851F6">
        <w:t xml:space="preserve"> charge) + treatment charges for each 15 minutes of treatment provided on the evaluation date (i.e. if 45 minutes of treatment is performed it will be </w:t>
      </w:r>
      <w:r w:rsidR="00AF1AB0">
        <w:t xml:space="preserve">the evaluation charge + </w:t>
      </w:r>
      <w:r w:rsidR="009851F6">
        <w:t xml:space="preserve">3x the 15 minute </w:t>
      </w:r>
      <w:r w:rsidR="00AF1AB0">
        <w:t xml:space="preserve">treatment </w:t>
      </w:r>
      <w:r w:rsidR="009851F6">
        <w:t>charge</w:t>
      </w:r>
      <w:r w:rsidR="00AF1AB0">
        <w:t>s</w:t>
      </w:r>
      <w:r w:rsidR="009851F6">
        <w:t>)</w:t>
      </w:r>
      <w:r w:rsidR="00C01319">
        <w:t>.  For speech therapy patients, the evaluation will include the evaluation + 1 treatment charge.</w:t>
      </w:r>
    </w:p>
    <w:tbl>
      <w:tblPr>
        <w:tblStyle w:val="TableGrid"/>
        <w:tblW w:w="0" w:type="auto"/>
        <w:jc w:val="center"/>
        <w:tblLook w:val="04A0" w:firstRow="1" w:lastRow="0" w:firstColumn="1" w:lastColumn="0" w:noHBand="0" w:noVBand="1"/>
      </w:tblPr>
      <w:tblGrid>
        <w:gridCol w:w="1068"/>
        <w:gridCol w:w="5857"/>
        <w:gridCol w:w="1440"/>
      </w:tblGrid>
      <w:tr w:rsidR="00C01319" w14:paraId="62C40935" w14:textId="77777777" w:rsidTr="009851F6">
        <w:trPr>
          <w:jc w:val="center"/>
        </w:trPr>
        <w:tc>
          <w:tcPr>
            <w:tcW w:w="1068" w:type="dxa"/>
            <w:tcBorders>
              <w:bottom w:val="single" w:sz="18" w:space="0" w:color="auto"/>
            </w:tcBorders>
          </w:tcPr>
          <w:p w14:paraId="09128655" w14:textId="77777777" w:rsidR="00C01319" w:rsidRDefault="00C01319" w:rsidP="00B76A31">
            <w:pPr>
              <w:tabs>
                <w:tab w:val="left" w:pos="720"/>
                <w:tab w:val="left" w:pos="1440"/>
                <w:tab w:val="left" w:pos="2160"/>
              </w:tabs>
            </w:pPr>
            <w:r>
              <w:t>CPT Code</w:t>
            </w:r>
          </w:p>
        </w:tc>
        <w:tc>
          <w:tcPr>
            <w:tcW w:w="5857" w:type="dxa"/>
            <w:tcBorders>
              <w:bottom w:val="single" w:sz="18" w:space="0" w:color="auto"/>
            </w:tcBorders>
          </w:tcPr>
          <w:p w14:paraId="26B814D7" w14:textId="77777777" w:rsidR="00C01319" w:rsidRDefault="00C01319" w:rsidP="00B76A31">
            <w:pPr>
              <w:tabs>
                <w:tab w:val="left" w:pos="720"/>
                <w:tab w:val="left" w:pos="1440"/>
                <w:tab w:val="left" w:pos="2160"/>
              </w:tabs>
            </w:pPr>
            <w:proofErr w:type="spellStart"/>
            <w:r>
              <w:t>Descripton</w:t>
            </w:r>
            <w:proofErr w:type="spellEnd"/>
          </w:p>
        </w:tc>
        <w:tc>
          <w:tcPr>
            <w:tcW w:w="1440" w:type="dxa"/>
            <w:tcBorders>
              <w:bottom w:val="single" w:sz="18" w:space="0" w:color="auto"/>
            </w:tcBorders>
          </w:tcPr>
          <w:p w14:paraId="73891F2C" w14:textId="18AB2A45" w:rsidR="00C01319" w:rsidRDefault="00C01319" w:rsidP="00B76A31">
            <w:pPr>
              <w:tabs>
                <w:tab w:val="left" w:pos="720"/>
                <w:tab w:val="left" w:pos="1440"/>
                <w:tab w:val="left" w:pos="2160"/>
              </w:tabs>
            </w:pPr>
            <w:r>
              <w:t>Charge</w:t>
            </w:r>
          </w:p>
        </w:tc>
      </w:tr>
      <w:tr w:rsidR="00C01319" w14:paraId="4D0C3BEC" w14:textId="77777777" w:rsidTr="009851F6">
        <w:trPr>
          <w:jc w:val="center"/>
        </w:trPr>
        <w:tc>
          <w:tcPr>
            <w:tcW w:w="1068" w:type="dxa"/>
            <w:tcBorders>
              <w:top w:val="single" w:sz="18" w:space="0" w:color="auto"/>
            </w:tcBorders>
          </w:tcPr>
          <w:p w14:paraId="15A221C7" w14:textId="77777777" w:rsidR="00C01319" w:rsidRDefault="00C01319" w:rsidP="00B76A31">
            <w:pPr>
              <w:tabs>
                <w:tab w:val="left" w:pos="720"/>
                <w:tab w:val="left" w:pos="1440"/>
                <w:tab w:val="left" w:pos="2160"/>
              </w:tabs>
            </w:pPr>
            <w:r>
              <w:t>97161</w:t>
            </w:r>
          </w:p>
        </w:tc>
        <w:tc>
          <w:tcPr>
            <w:tcW w:w="5857" w:type="dxa"/>
            <w:tcBorders>
              <w:top w:val="single" w:sz="18" w:space="0" w:color="auto"/>
            </w:tcBorders>
          </w:tcPr>
          <w:p w14:paraId="07F69BE0" w14:textId="072BF771" w:rsidR="00C01319" w:rsidRDefault="00C01319" w:rsidP="00B76A31">
            <w:pPr>
              <w:tabs>
                <w:tab w:val="left" w:pos="720"/>
                <w:tab w:val="left" w:pos="1440"/>
                <w:tab w:val="left" w:pos="2160"/>
              </w:tabs>
            </w:pPr>
            <w:r>
              <w:t>Initial Evaluation PT – Low Complexity</w:t>
            </w:r>
          </w:p>
        </w:tc>
        <w:tc>
          <w:tcPr>
            <w:tcW w:w="1440" w:type="dxa"/>
            <w:tcBorders>
              <w:top w:val="single" w:sz="18" w:space="0" w:color="auto"/>
            </w:tcBorders>
          </w:tcPr>
          <w:p w14:paraId="6E29085A" w14:textId="79499468" w:rsidR="00C01319" w:rsidRDefault="00C01319" w:rsidP="00B76A31">
            <w:pPr>
              <w:tabs>
                <w:tab w:val="left" w:pos="720"/>
                <w:tab w:val="left" w:pos="1440"/>
                <w:tab w:val="left" w:pos="2160"/>
              </w:tabs>
            </w:pPr>
            <w:r>
              <w:t>$105.00</w:t>
            </w:r>
          </w:p>
        </w:tc>
      </w:tr>
      <w:tr w:rsidR="00C01319" w14:paraId="39A6513A" w14:textId="77777777" w:rsidTr="009851F6">
        <w:trPr>
          <w:jc w:val="center"/>
        </w:trPr>
        <w:tc>
          <w:tcPr>
            <w:tcW w:w="1068" w:type="dxa"/>
          </w:tcPr>
          <w:p w14:paraId="6963A55F" w14:textId="77777777" w:rsidR="00C01319" w:rsidRDefault="00C01319" w:rsidP="00190A7B">
            <w:pPr>
              <w:tabs>
                <w:tab w:val="left" w:pos="720"/>
                <w:tab w:val="left" w:pos="1440"/>
                <w:tab w:val="left" w:pos="2160"/>
              </w:tabs>
            </w:pPr>
            <w:r>
              <w:t>97162</w:t>
            </w:r>
          </w:p>
        </w:tc>
        <w:tc>
          <w:tcPr>
            <w:tcW w:w="5857" w:type="dxa"/>
          </w:tcPr>
          <w:p w14:paraId="2ECC2925" w14:textId="67A22979" w:rsidR="00C01319" w:rsidRDefault="00C01319" w:rsidP="00190A7B">
            <w:pPr>
              <w:tabs>
                <w:tab w:val="left" w:pos="720"/>
                <w:tab w:val="left" w:pos="1440"/>
                <w:tab w:val="left" w:pos="2160"/>
              </w:tabs>
            </w:pPr>
            <w:r>
              <w:t>Initial Evaluation PT – Moderate Complexity</w:t>
            </w:r>
          </w:p>
        </w:tc>
        <w:tc>
          <w:tcPr>
            <w:tcW w:w="1440" w:type="dxa"/>
          </w:tcPr>
          <w:p w14:paraId="23611CC9" w14:textId="687B4B42" w:rsidR="00C01319" w:rsidRDefault="00C01319" w:rsidP="00190A7B">
            <w:pPr>
              <w:tabs>
                <w:tab w:val="left" w:pos="720"/>
                <w:tab w:val="left" w:pos="1440"/>
                <w:tab w:val="left" w:pos="2160"/>
              </w:tabs>
            </w:pPr>
            <w:r>
              <w:t>$105.00</w:t>
            </w:r>
          </w:p>
        </w:tc>
      </w:tr>
      <w:tr w:rsidR="00C01319" w14:paraId="630965B1" w14:textId="77777777" w:rsidTr="009851F6">
        <w:trPr>
          <w:jc w:val="center"/>
        </w:trPr>
        <w:tc>
          <w:tcPr>
            <w:tcW w:w="1068" w:type="dxa"/>
          </w:tcPr>
          <w:p w14:paraId="3C86FBCE" w14:textId="77777777" w:rsidR="00C01319" w:rsidRDefault="00C01319" w:rsidP="00190A7B">
            <w:pPr>
              <w:tabs>
                <w:tab w:val="left" w:pos="720"/>
                <w:tab w:val="left" w:pos="1440"/>
                <w:tab w:val="left" w:pos="2160"/>
              </w:tabs>
            </w:pPr>
            <w:r>
              <w:t>97163</w:t>
            </w:r>
          </w:p>
        </w:tc>
        <w:tc>
          <w:tcPr>
            <w:tcW w:w="5857" w:type="dxa"/>
          </w:tcPr>
          <w:p w14:paraId="2176F098" w14:textId="579601D6" w:rsidR="00C01319" w:rsidRDefault="00C01319" w:rsidP="00190A7B">
            <w:pPr>
              <w:tabs>
                <w:tab w:val="left" w:pos="720"/>
                <w:tab w:val="left" w:pos="1440"/>
                <w:tab w:val="left" w:pos="2160"/>
              </w:tabs>
            </w:pPr>
            <w:r>
              <w:t>Initial Evaluation PT – High Complexity</w:t>
            </w:r>
          </w:p>
        </w:tc>
        <w:tc>
          <w:tcPr>
            <w:tcW w:w="1440" w:type="dxa"/>
          </w:tcPr>
          <w:p w14:paraId="36068ECC" w14:textId="2CE3740F" w:rsidR="00C01319" w:rsidRDefault="00C01319" w:rsidP="00190A7B">
            <w:pPr>
              <w:tabs>
                <w:tab w:val="left" w:pos="720"/>
                <w:tab w:val="left" w:pos="1440"/>
                <w:tab w:val="left" w:pos="2160"/>
              </w:tabs>
            </w:pPr>
            <w:r>
              <w:t>$105.00</w:t>
            </w:r>
          </w:p>
        </w:tc>
      </w:tr>
      <w:tr w:rsidR="00C01319" w14:paraId="7C384A42" w14:textId="77777777" w:rsidTr="009851F6">
        <w:trPr>
          <w:jc w:val="center"/>
        </w:trPr>
        <w:tc>
          <w:tcPr>
            <w:tcW w:w="1068" w:type="dxa"/>
          </w:tcPr>
          <w:p w14:paraId="7A8F321B" w14:textId="77777777" w:rsidR="00C01319" w:rsidRDefault="00C01319" w:rsidP="00B76A31">
            <w:pPr>
              <w:tabs>
                <w:tab w:val="left" w:pos="720"/>
                <w:tab w:val="left" w:pos="1440"/>
                <w:tab w:val="left" w:pos="2160"/>
              </w:tabs>
            </w:pPr>
            <w:r>
              <w:t>97164</w:t>
            </w:r>
          </w:p>
        </w:tc>
        <w:tc>
          <w:tcPr>
            <w:tcW w:w="5857" w:type="dxa"/>
          </w:tcPr>
          <w:p w14:paraId="62822AD8" w14:textId="77777777" w:rsidR="00C01319" w:rsidRDefault="00C01319" w:rsidP="00B76A31">
            <w:pPr>
              <w:tabs>
                <w:tab w:val="left" w:pos="720"/>
                <w:tab w:val="left" w:pos="1440"/>
                <w:tab w:val="left" w:pos="2160"/>
              </w:tabs>
            </w:pPr>
            <w:r>
              <w:t>PT Re-Evaluation</w:t>
            </w:r>
          </w:p>
        </w:tc>
        <w:tc>
          <w:tcPr>
            <w:tcW w:w="1440" w:type="dxa"/>
          </w:tcPr>
          <w:p w14:paraId="1BAA28EE" w14:textId="087FE1F1" w:rsidR="00C01319" w:rsidRDefault="00C01319" w:rsidP="00B76A31">
            <w:pPr>
              <w:tabs>
                <w:tab w:val="left" w:pos="720"/>
                <w:tab w:val="left" w:pos="1440"/>
                <w:tab w:val="left" w:pos="2160"/>
              </w:tabs>
            </w:pPr>
            <w:r>
              <w:t>$55.00</w:t>
            </w:r>
          </w:p>
        </w:tc>
      </w:tr>
      <w:tr w:rsidR="00C01319" w14:paraId="65FAD73A" w14:textId="77777777" w:rsidTr="009851F6">
        <w:trPr>
          <w:jc w:val="center"/>
        </w:trPr>
        <w:tc>
          <w:tcPr>
            <w:tcW w:w="1068" w:type="dxa"/>
          </w:tcPr>
          <w:p w14:paraId="1685C73B" w14:textId="784E78A1" w:rsidR="00C01319" w:rsidRDefault="00C01319" w:rsidP="00B76A31">
            <w:pPr>
              <w:tabs>
                <w:tab w:val="left" w:pos="720"/>
                <w:tab w:val="left" w:pos="1440"/>
                <w:tab w:val="left" w:pos="2160"/>
              </w:tabs>
            </w:pPr>
            <w:r>
              <w:t>97165</w:t>
            </w:r>
          </w:p>
        </w:tc>
        <w:tc>
          <w:tcPr>
            <w:tcW w:w="5857" w:type="dxa"/>
          </w:tcPr>
          <w:p w14:paraId="2538E2A6" w14:textId="2AE4843D" w:rsidR="00C01319" w:rsidRDefault="00C01319" w:rsidP="00B76A31">
            <w:pPr>
              <w:tabs>
                <w:tab w:val="left" w:pos="720"/>
                <w:tab w:val="left" w:pos="1440"/>
                <w:tab w:val="left" w:pos="2160"/>
              </w:tabs>
            </w:pPr>
            <w:r>
              <w:t>Initial Evaluation OT-Low complexity</w:t>
            </w:r>
          </w:p>
        </w:tc>
        <w:tc>
          <w:tcPr>
            <w:tcW w:w="1440" w:type="dxa"/>
          </w:tcPr>
          <w:p w14:paraId="5E88E21E" w14:textId="5D96929A" w:rsidR="00C01319" w:rsidRDefault="00C01319" w:rsidP="00B76A31">
            <w:pPr>
              <w:tabs>
                <w:tab w:val="left" w:pos="720"/>
                <w:tab w:val="left" w:pos="1440"/>
                <w:tab w:val="left" w:pos="2160"/>
              </w:tabs>
            </w:pPr>
            <w:r>
              <w:t>$150.00</w:t>
            </w:r>
          </w:p>
        </w:tc>
      </w:tr>
      <w:tr w:rsidR="00C01319" w14:paraId="0601D643" w14:textId="77777777" w:rsidTr="009851F6">
        <w:trPr>
          <w:jc w:val="center"/>
        </w:trPr>
        <w:tc>
          <w:tcPr>
            <w:tcW w:w="1068" w:type="dxa"/>
          </w:tcPr>
          <w:p w14:paraId="631FB39F" w14:textId="267C7D37" w:rsidR="00C01319" w:rsidRDefault="00C01319" w:rsidP="00B76A31">
            <w:pPr>
              <w:tabs>
                <w:tab w:val="left" w:pos="720"/>
                <w:tab w:val="left" w:pos="1440"/>
                <w:tab w:val="left" w:pos="2160"/>
              </w:tabs>
            </w:pPr>
            <w:r>
              <w:t>97166</w:t>
            </w:r>
          </w:p>
        </w:tc>
        <w:tc>
          <w:tcPr>
            <w:tcW w:w="5857" w:type="dxa"/>
          </w:tcPr>
          <w:p w14:paraId="523AB5A6" w14:textId="3169563A" w:rsidR="00C01319" w:rsidRDefault="00C01319" w:rsidP="00190A7B">
            <w:pPr>
              <w:tabs>
                <w:tab w:val="left" w:pos="720"/>
                <w:tab w:val="left" w:pos="1440"/>
                <w:tab w:val="left" w:pos="2160"/>
              </w:tabs>
            </w:pPr>
            <w:r>
              <w:t>Initial Evaluation OT – Moderate Complexity</w:t>
            </w:r>
          </w:p>
        </w:tc>
        <w:tc>
          <w:tcPr>
            <w:tcW w:w="1440" w:type="dxa"/>
          </w:tcPr>
          <w:p w14:paraId="6DD040AD" w14:textId="6199C969" w:rsidR="00C01319" w:rsidRDefault="00C01319" w:rsidP="00B76A31">
            <w:pPr>
              <w:tabs>
                <w:tab w:val="left" w:pos="720"/>
                <w:tab w:val="left" w:pos="1440"/>
                <w:tab w:val="left" w:pos="2160"/>
              </w:tabs>
            </w:pPr>
            <w:r>
              <w:t>$150.00</w:t>
            </w:r>
          </w:p>
        </w:tc>
      </w:tr>
      <w:tr w:rsidR="00C01319" w14:paraId="2D704D73" w14:textId="77777777" w:rsidTr="009851F6">
        <w:trPr>
          <w:jc w:val="center"/>
        </w:trPr>
        <w:tc>
          <w:tcPr>
            <w:tcW w:w="1068" w:type="dxa"/>
          </w:tcPr>
          <w:p w14:paraId="0F857573" w14:textId="38EC6D5E" w:rsidR="00C01319" w:rsidRDefault="00C01319" w:rsidP="00B76A31">
            <w:pPr>
              <w:tabs>
                <w:tab w:val="left" w:pos="720"/>
                <w:tab w:val="left" w:pos="1440"/>
                <w:tab w:val="left" w:pos="2160"/>
              </w:tabs>
            </w:pPr>
            <w:r>
              <w:t>97167</w:t>
            </w:r>
          </w:p>
        </w:tc>
        <w:tc>
          <w:tcPr>
            <w:tcW w:w="5857" w:type="dxa"/>
          </w:tcPr>
          <w:p w14:paraId="0DF77D98" w14:textId="4B92F88A" w:rsidR="00C01319" w:rsidRDefault="00C01319" w:rsidP="00B76A31">
            <w:pPr>
              <w:tabs>
                <w:tab w:val="left" w:pos="720"/>
                <w:tab w:val="left" w:pos="1440"/>
                <w:tab w:val="left" w:pos="2160"/>
              </w:tabs>
            </w:pPr>
            <w:r>
              <w:t>Initial Evaluation OT – High Complexity</w:t>
            </w:r>
          </w:p>
        </w:tc>
        <w:tc>
          <w:tcPr>
            <w:tcW w:w="1440" w:type="dxa"/>
          </w:tcPr>
          <w:p w14:paraId="7787B904" w14:textId="0B9AD63C" w:rsidR="00C01319" w:rsidRDefault="00C01319" w:rsidP="00B76A31">
            <w:pPr>
              <w:tabs>
                <w:tab w:val="left" w:pos="720"/>
                <w:tab w:val="left" w:pos="1440"/>
                <w:tab w:val="left" w:pos="2160"/>
              </w:tabs>
            </w:pPr>
            <w:r>
              <w:t>$150.00</w:t>
            </w:r>
          </w:p>
        </w:tc>
      </w:tr>
      <w:tr w:rsidR="00C01319" w14:paraId="32CB632D" w14:textId="77777777" w:rsidTr="009851F6">
        <w:trPr>
          <w:jc w:val="center"/>
        </w:trPr>
        <w:tc>
          <w:tcPr>
            <w:tcW w:w="1068" w:type="dxa"/>
          </w:tcPr>
          <w:p w14:paraId="5B39A3F3" w14:textId="17D9BF65" w:rsidR="00C01319" w:rsidRDefault="00C01319" w:rsidP="00B76A31">
            <w:pPr>
              <w:tabs>
                <w:tab w:val="left" w:pos="720"/>
                <w:tab w:val="left" w:pos="1440"/>
                <w:tab w:val="left" w:pos="2160"/>
              </w:tabs>
            </w:pPr>
            <w:r>
              <w:t>97168</w:t>
            </w:r>
          </w:p>
        </w:tc>
        <w:tc>
          <w:tcPr>
            <w:tcW w:w="5857" w:type="dxa"/>
          </w:tcPr>
          <w:p w14:paraId="4D539138" w14:textId="17E817B7" w:rsidR="00C01319" w:rsidRDefault="00C01319" w:rsidP="00B76A31">
            <w:pPr>
              <w:tabs>
                <w:tab w:val="left" w:pos="720"/>
                <w:tab w:val="left" w:pos="1440"/>
                <w:tab w:val="left" w:pos="2160"/>
              </w:tabs>
            </w:pPr>
            <w:r>
              <w:t>OT Re-evaluation</w:t>
            </w:r>
          </w:p>
        </w:tc>
        <w:tc>
          <w:tcPr>
            <w:tcW w:w="1440" w:type="dxa"/>
          </w:tcPr>
          <w:p w14:paraId="05990FE3" w14:textId="50FF847D" w:rsidR="00C01319" w:rsidRDefault="00C01319" w:rsidP="00B76A31">
            <w:pPr>
              <w:tabs>
                <w:tab w:val="left" w:pos="720"/>
                <w:tab w:val="left" w:pos="1440"/>
                <w:tab w:val="left" w:pos="2160"/>
              </w:tabs>
            </w:pPr>
            <w:r>
              <w:t>$90.00</w:t>
            </w:r>
          </w:p>
        </w:tc>
      </w:tr>
      <w:tr w:rsidR="00C01319" w14:paraId="181DCC02" w14:textId="77777777" w:rsidTr="009851F6">
        <w:trPr>
          <w:jc w:val="center"/>
        </w:trPr>
        <w:tc>
          <w:tcPr>
            <w:tcW w:w="1068" w:type="dxa"/>
          </w:tcPr>
          <w:p w14:paraId="5685ABF6" w14:textId="4A49C89E" w:rsidR="00C01319" w:rsidRDefault="00C01319" w:rsidP="00B76A31">
            <w:pPr>
              <w:tabs>
                <w:tab w:val="left" w:pos="720"/>
                <w:tab w:val="left" w:pos="1440"/>
                <w:tab w:val="left" w:pos="2160"/>
              </w:tabs>
            </w:pPr>
            <w:r>
              <w:t>92610</w:t>
            </w:r>
          </w:p>
        </w:tc>
        <w:tc>
          <w:tcPr>
            <w:tcW w:w="5857" w:type="dxa"/>
          </w:tcPr>
          <w:p w14:paraId="6122D42E" w14:textId="4CCA37C9" w:rsidR="00C01319" w:rsidRDefault="00C01319" w:rsidP="00B76A31">
            <w:pPr>
              <w:tabs>
                <w:tab w:val="left" w:pos="720"/>
                <w:tab w:val="left" w:pos="1440"/>
                <w:tab w:val="left" w:pos="2160"/>
              </w:tabs>
            </w:pPr>
            <w:r>
              <w:t>Evaluation of oral and pharyngeal swallow function</w:t>
            </w:r>
          </w:p>
        </w:tc>
        <w:tc>
          <w:tcPr>
            <w:tcW w:w="1440" w:type="dxa"/>
          </w:tcPr>
          <w:p w14:paraId="1032E46C" w14:textId="6CEDC754" w:rsidR="00C01319" w:rsidRDefault="00C01319" w:rsidP="00B76A31">
            <w:pPr>
              <w:tabs>
                <w:tab w:val="left" w:pos="720"/>
                <w:tab w:val="left" w:pos="1440"/>
                <w:tab w:val="left" w:pos="2160"/>
              </w:tabs>
            </w:pPr>
            <w:r>
              <w:t>$150.00</w:t>
            </w:r>
          </w:p>
        </w:tc>
      </w:tr>
      <w:tr w:rsidR="00C01319" w14:paraId="5A94183D" w14:textId="77777777" w:rsidTr="009851F6">
        <w:trPr>
          <w:jc w:val="center"/>
        </w:trPr>
        <w:tc>
          <w:tcPr>
            <w:tcW w:w="1068" w:type="dxa"/>
          </w:tcPr>
          <w:p w14:paraId="3706DE9F" w14:textId="74FF36AF" w:rsidR="00C01319" w:rsidRDefault="00C01319" w:rsidP="00B76A31">
            <w:pPr>
              <w:tabs>
                <w:tab w:val="left" w:pos="720"/>
                <w:tab w:val="left" w:pos="1440"/>
                <w:tab w:val="left" w:pos="2160"/>
              </w:tabs>
            </w:pPr>
            <w:r>
              <w:t>92521</w:t>
            </w:r>
          </w:p>
        </w:tc>
        <w:tc>
          <w:tcPr>
            <w:tcW w:w="5857" w:type="dxa"/>
          </w:tcPr>
          <w:p w14:paraId="1D975DB8" w14:textId="3D77A4B7" w:rsidR="00C01319" w:rsidRDefault="00C01319" w:rsidP="00B76A31">
            <w:pPr>
              <w:tabs>
                <w:tab w:val="left" w:pos="720"/>
                <w:tab w:val="left" w:pos="1440"/>
                <w:tab w:val="left" w:pos="2160"/>
              </w:tabs>
            </w:pPr>
            <w:r>
              <w:t>Evaluation of speech fluency</w:t>
            </w:r>
          </w:p>
        </w:tc>
        <w:tc>
          <w:tcPr>
            <w:tcW w:w="1440" w:type="dxa"/>
          </w:tcPr>
          <w:p w14:paraId="52F31B28" w14:textId="5DE43664" w:rsidR="00C01319" w:rsidRDefault="00C01319" w:rsidP="00B76A31">
            <w:pPr>
              <w:tabs>
                <w:tab w:val="left" w:pos="720"/>
                <w:tab w:val="left" w:pos="1440"/>
                <w:tab w:val="left" w:pos="2160"/>
              </w:tabs>
            </w:pPr>
            <w:r>
              <w:t>$150.00</w:t>
            </w:r>
          </w:p>
        </w:tc>
      </w:tr>
      <w:tr w:rsidR="00C01319" w14:paraId="0CD9FA37" w14:textId="77777777" w:rsidTr="009851F6">
        <w:trPr>
          <w:jc w:val="center"/>
        </w:trPr>
        <w:tc>
          <w:tcPr>
            <w:tcW w:w="1068" w:type="dxa"/>
          </w:tcPr>
          <w:p w14:paraId="0300BA7E" w14:textId="4FE82AD4" w:rsidR="00C01319" w:rsidRDefault="00C01319" w:rsidP="00B76A31">
            <w:pPr>
              <w:tabs>
                <w:tab w:val="left" w:pos="720"/>
                <w:tab w:val="left" w:pos="1440"/>
                <w:tab w:val="left" w:pos="2160"/>
              </w:tabs>
            </w:pPr>
            <w:r>
              <w:t>92522</w:t>
            </w:r>
          </w:p>
        </w:tc>
        <w:tc>
          <w:tcPr>
            <w:tcW w:w="5857" w:type="dxa"/>
          </w:tcPr>
          <w:p w14:paraId="4DFF2C7E" w14:textId="4659FF3C" w:rsidR="00C01319" w:rsidRDefault="00C01319" w:rsidP="00B76A31">
            <w:pPr>
              <w:tabs>
                <w:tab w:val="left" w:pos="720"/>
                <w:tab w:val="left" w:pos="1440"/>
                <w:tab w:val="left" w:pos="2160"/>
              </w:tabs>
            </w:pPr>
            <w:r>
              <w:t>Evaluation of speech sound production</w:t>
            </w:r>
          </w:p>
        </w:tc>
        <w:tc>
          <w:tcPr>
            <w:tcW w:w="1440" w:type="dxa"/>
          </w:tcPr>
          <w:p w14:paraId="515ACADF" w14:textId="0CE9DA2C" w:rsidR="00C01319" w:rsidRDefault="00C01319" w:rsidP="00B76A31">
            <w:pPr>
              <w:tabs>
                <w:tab w:val="left" w:pos="720"/>
                <w:tab w:val="left" w:pos="1440"/>
                <w:tab w:val="left" w:pos="2160"/>
              </w:tabs>
            </w:pPr>
            <w:r>
              <w:t>$250.00</w:t>
            </w:r>
          </w:p>
        </w:tc>
      </w:tr>
      <w:tr w:rsidR="00C01319" w14:paraId="52EA6701" w14:textId="77777777" w:rsidTr="009851F6">
        <w:trPr>
          <w:jc w:val="center"/>
        </w:trPr>
        <w:tc>
          <w:tcPr>
            <w:tcW w:w="1068" w:type="dxa"/>
          </w:tcPr>
          <w:p w14:paraId="09FE0E87" w14:textId="541400CC" w:rsidR="00C01319" w:rsidRDefault="00C01319" w:rsidP="00B76A31">
            <w:pPr>
              <w:tabs>
                <w:tab w:val="left" w:pos="720"/>
                <w:tab w:val="left" w:pos="1440"/>
                <w:tab w:val="left" w:pos="2160"/>
              </w:tabs>
            </w:pPr>
            <w:r>
              <w:t>92523</w:t>
            </w:r>
          </w:p>
        </w:tc>
        <w:tc>
          <w:tcPr>
            <w:tcW w:w="5857" w:type="dxa"/>
          </w:tcPr>
          <w:p w14:paraId="728011B4" w14:textId="10D09871" w:rsidR="00C01319" w:rsidRDefault="00C01319" w:rsidP="00B76A31">
            <w:pPr>
              <w:tabs>
                <w:tab w:val="left" w:pos="720"/>
                <w:tab w:val="left" w:pos="1440"/>
                <w:tab w:val="left" w:pos="2160"/>
              </w:tabs>
            </w:pPr>
            <w:r>
              <w:t>Evaluation of speech sound production and evaluation of language comprehension and expression.</w:t>
            </w:r>
          </w:p>
        </w:tc>
        <w:tc>
          <w:tcPr>
            <w:tcW w:w="1440" w:type="dxa"/>
          </w:tcPr>
          <w:p w14:paraId="36341D3A" w14:textId="05595934" w:rsidR="00C01319" w:rsidRDefault="00C01319" w:rsidP="00B76A31">
            <w:pPr>
              <w:tabs>
                <w:tab w:val="left" w:pos="720"/>
                <w:tab w:val="left" w:pos="1440"/>
                <w:tab w:val="left" w:pos="2160"/>
              </w:tabs>
            </w:pPr>
            <w:r>
              <w:t>$250.00</w:t>
            </w:r>
          </w:p>
        </w:tc>
      </w:tr>
      <w:tr w:rsidR="00C01319" w14:paraId="5F3DF8B7" w14:textId="77777777" w:rsidTr="009851F6">
        <w:trPr>
          <w:jc w:val="center"/>
        </w:trPr>
        <w:tc>
          <w:tcPr>
            <w:tcW w:w="1068" w:type="dxa"/>
          </w:tcPr>
          <w:p w14:paraId="3D7140EF" w14:textId="62CE0544" w:rsidR="00C01319" w:rsidRDefault="00C01319" w:rsidP="00B76A31">
            <w:pPr>
              <w:tabs>
                <w:tab w:val="left" w:pos="720"/>
                <w:tab w:val="left" w:pos="1440"/>
                <w:tab w:val="left" w:pos="2160"/>
              </w:tabs>
            </w:pPr>
            <w:r>
              <w:t>92607</w:t>
            </w:r>
          </w:p>
        </w:tc>
        <w:tc>
          <w:tcPr>
            <w:tcW w:w="5857" w:type="dxa"/>
          </w:tcPr>
          <w:p w14:paraId="3CD4F441" w14:textId="0DFAA2BB" w:rsidR="00C01319" w:rsidRDefault="00C01319" w:rsidP="00B76A31">
            <w:pPr>
              <w:tabs>
                <w:tab w:val="left" w:pos="720"/>
                <w:tab w:val="left" w:pos="1440"/>
                <w:tab w:val="left" w:pos="2160"/>
              </w:tabs>
            </w:pPr>
            <w:r>
              <w:t>Evaluation for prescription of speech generating augmentative and alternative communication device 1</w:t>
            </w:r>
            <w:r w:rsidRPr="00296F63">
              <w:rPr>
                <w:vertAlign w:val="superscript"/>
              </w:rPr>
              <w:t>st</w:t>
            </w:r>
            <w:r>
              <w:t xml:space="preserve"> hour</w:t>
            </w:r>
          </w:p>
        </w:tc>
        <w:tc>
          <w:tcPr>
            <w:tcW w:w="1440" w:type="dxa"/>
          </w:tcPr>
          <w:p w14:paraId="50AB3CE0" w14:textId="58F9AA23" w:rsidR="00C01319" w:rsidRDefault="00C01319" w:rsidP="00B76A31">
            <w:pPr>
              <w:tabs>
                <w:tab w:val="left" w:pos="720"/>
                <w:tab w:val="left" w:pos="1440"/>
                <w:tab w:val="left" w:pos="2160"/>
              </w:tabs>
            </w:pPr>
            <w:r>
              <w:t>$150.00</w:t>
            </w:r>
          </w:p>
        </w:tc>
      </w:tr>
      <w:tr w:rsidR="00C01319" w14:paraId="33B80244" w14:textId="77777777" w:rsidTr="009851F6">
        <w:trPr>
          <w:jc w:val="center"/>
        </w:trPr>
        <w:tc>
          <w:tcPr>
            <w:tcW w:w="1068" w:type="dxa"/>
          </w:tcPr>
          <w:p w14:paraId="5F536959" w14:textId="7359308C" w:rsidR="00C01319" w:rsidRDefault="00C01319" w:rsidP="00B76A31">
            <w:pPr>
              <w:tabs>
                <w:tab w:val="left" w:pos="720"/>
                <w:tab w:val="left" w:pos="1440"/>
                <w:tab w:val="left" w:pos="2160"/>
              </w:tabs>
            </w:pPr>
            <w:r>
              <w:t>92608</w:t>
            </w:r>
          </w:p>
        </w:tc>
        <w:tc>
          <w:tcPr>
            <w:tcW w:w="5857" w:type="dxa"/>
          </w:tcPr>
          <w:p w14:paraId="1DFD6489" w14:textId="27D8B897" w:rsidR="00C01319" w:rsidRDefault="00C01319" w:rsidP="00B76A31">
            <w:pPr>
              <w:tabs>
                <w:tab w:val="left" w:pos="720"/>
                <w:tab w:val="left" w:pos="1440"/>
                <w:tab w:val="left" w:pos="2160"/>
              </w:tabs>
            </w:pPr>
            <w:r>
              <w:t>Evaluation for prescription of speech generating augmentative and alternative communication device each additional 30 minutes</w:t>
            </w:r>
          </w:p>
        </w:tc>
        <w:tc>
          <w:tcPr>
            <w:tcW w:w="1440" w:type="dxa"/>
          </w:tcPr>
          <w:p w14:paraId="1D069026" w14:textId="5C1ED3EF" w:rsidR="00C01319" w:rsidRDefault="00C01319" w:rsidP="00B76A31">
            <w:pPr>
              <w:tabs>
                <w:tab w:val="left" w:pos="720"/>
                <w:tab w:val="left" w:pos="1440"/>
                <w:tab w:val="left" w:pos="2160"/>
              </w:tabs>
            </w:pPr>
            <w:r>
              <w:t>$75.00</w:t>
            </w:r>
          </w:p>
        </w:tc>
      </w:tr>
    </w:tbl>
    <w:p w14:paraId="4857F8F6" w14:textId="77777777" w:rsidR="00B76A31" w:rsidRDefault="00B76A31" w:rsidP="00B76A31">
      <w:pPr>
        <w:tabs>
          <w:tab w:val="left" w:pos="720"/>
          <w:tab w:val="left" w:pos="1440"/>
          <w:tab w:val="left" w:pos="2160"/>
        </w:tabs>
        <w:spacing w:after="0" w:line="240" w:lineRule="auto"/>
      </w:pPr>
    </w:p>
    <w:p w14:paraId="590201EA" w14:textId="5B892F3C" w:rsidR="00527BF4" w:rsidRPr="00C6428C" w:rsidRDefault="009851F6" w:rsidP="00B76A31">
      <w:pPr>
        <w:tabs>
          <w:tab w:val="left" w:pos="720"/>
          <w:tab w:val="left" w:pos="1440"/>
          <w:tab w:val="left" w:pos="2160"/>
        </w:tabs>
        <w:spacing w:after="0" w:line="240" w:lineRule="auto"/>
      </w:pPr>
      <w:r w:rsidRPr="00AF1AB0">
        <w:rPr>
          <w:b/>
          <w:bCs/>
        </w:rPr>
        <w:t>Treatment:</w:t>
      </w:r>
      <w:r>
        <w:rPr>
          <w:b/>
          <w:bCs/>
          <w:sz w:val="28"/>
          <w:szCs w:val="28"/>
        </w:rPr>
        <w:t xml:space="preserve">  </w:t>
      </w:r>
      <w:r w:rsidR="00AD510D">
        <w:t>PT and OT</w:t>
      </w:r>
      <w:r w:rsidR="00C6428C">
        <w:t xml:space="preserve"> charges are per 15 minutes of treatment.  Multiple codes may be charged in one visit.  (</w:t>
      </w:r>
      <w:proofErr w:type="gramStart"/>
      <w:r w:rsidR="00C6428C">
        <w:t>i.e.</w:t>
      </w:r>
      <w:proofErr w:type="gramEnd"/>
      <w:r w:rsidR="00C6428C">
        <w:t xml:space="preserve"> 1 hour treatment may consist of 2x97110 and 1x97530 and 1x97535)</w:t>
      </w:r>
      <w:r w:rsidR="00AD510D">
        <w:t>.  Speech charges are per treatment.</w:t>
      </w:r>
    </w:p>
    <w:tbl>
      <w:tblPr>
        <w:tblStyle w:val="TableGrid"/>
        <w:tblW w:w="0" w:type="auto"/>
        <w:jc w:val="center"/>
        <w:tblLook w:val="04A0" w:firstRow="1" w:lastRow="0" w:firstColumn="1" w:lastColumn="0" w:noHBand="0" w:noVBand="1"/>
      </w:tblPr>
      <w:tblGrid>
        <w:gridCol w:w="922"/>
        <w:gridCol w:w="3639"/>
        <w:gridCol w:w="941"/>
        <w:gridCol w:w="1010"/>
        <w:gridCol w:w="3310"/>
      </w:tblGrid>
      <w:tr w:rsidR="00527BF4" w14:paraId="19E5301F" w14:textId="77777777" w:rsidTr="00527BF4">
        <w:trPr>
          <w:jc w:val="center"/>
        </w:trPr>
        <w:tc>
          <w:tcPr>
            <w:tcW w:w="922" w:type="dxa"/>
            <w:tcBorders>
              <w:bottom w:val="single" w:sz="18" w:space="0" w:color="auto"/>
            </w:tcBorders>
          </w:tcPr>
          <w:p w14:paraId="2EFBDFB0" w14:textId="77777777" w:rsidR="00527BF4" w:rsidRDefault="00527BF4" w:rsidP="00F1420D">
            <w:pPr>
              <w:tabs>
                <w:tab w:val="left" w:pos="720"/>
                <w:tab w:val="left" w:pos="1440"/>
                <w:tab w:val="left" w:pos="2160"/>
              </w:tabs>
            </w:pPr>
            <w:r>
              <w:t>CPT Code</w:t>
            </w:r>
          </w:p>
        </w:tc>
        <w:tc>
          <w:tcPr>
            <w:tcW w:w="3639" w:type="dxa"/>
            <w:tcBorders>
              <w:bottom w:val="single" w:sz="18" w:space="0" w:color="auto"/>
            </w:tcBorders>
          </w:tcPr>
          <w:p w14:paraId="0FC13CC8" w14:textId="77777777" w:rsidR="00527BF4" w:rsidRDefault="00527BF4" w:rsidP="00F1420D">
            <w:pPr>
              <w:tabs>
                <w:tab w:val="left" w:pos="720"/>
                <w:tab w:val="left" w:pos="1440"/>
                <w:tab w:val="left" w:pos="2160"/>
              </w:tabs>
            </w:pPr>
            <w:proofErr w:type="spellStart"/>
            <w:r>
              <w:t>Descripton</w:t>
            </w:r>
            <w:proofErr w:type="spellEnd"/>
          </w:p>
        </w:tc>
        <w:tc>
          <w:tcPr>
            <w:tcW w:w="941" w:type="dxa"/>
            <w:tcBorders>
              <w:bottom w:val="single" w:sz="18" w:space="0" w:color="auto"/>
            </w:tcBorders>
          </w:tcPr>
          <w:p w14:paraId="199CD5BA" w14:textId="33BA7765" w:rsidR="00527BF4" w:rsidRDefault="00527BF4" w:rsidP="00F1420D">
            <w:pPr>
              <w:tabs>
                <w:tab w:val="left" w:pos="720"/>
                <w:tab w:val="left" w:pos="1440"/>
                <w:tab w:val="left" w:pos="2160"/>
              </w:tabs>
            </w:pPr>
            <w:r>
              <w:t>Charge</w:t>
            </w:r>
          </w:p>
        </w:tc>
        <w:tc>
          <w:tcPr>
            <w:tcW w:w="1010" w:type="dxa"/>
            <w:tcBorders>
              <w:bottom w:val="single" w:sz="18" w:space="0" w:color="auto"/>
            </w:tcBorders>
          </w:tcPr>
          <w:p w14:paraId="6B3E3F7A" w14:textId="77777777" w:rsidR="00527BF4" w:rsidRDefault="00527BF4" w:rsidP="00F1420D">
            <w:pPr>
              <w:tabs>
                <w:tab w:val="left" w:pos="720"/>
                <w:tab w:val="left" w:pos="1440"/>
                <w:tab w:val="left" w:pos="2160"/>
              </w:tabs>
            </w:pPr>
            <w:r>
              <w:t xml:space="preserve">Number of Units </w:t>
            </w:r>
          </w:p>
          <w:p w14:paraId="2C30223A" w14:textId="5458BC57" w:rsidR="00527BF4" w:rsidRDefault="00527BF4" w:rsidP="00F1420D">
            <w:pPr>
              <w:tabs>
                <w:tab w:val="left" w:pos="720"/>
                <w:tab w:val="left" w:pos="1440"/>
                <w:tab w:val="left" w:pos="2160"/>
              </w:tabs>
            </w:pPr>
            <w:r>
              <w:t>(1 unit = 15 minutes)</w:t>
            </w:r>
          </w:p>
        </w:tc>
        <w:tc>
          <w:tcPr>
            <w:tcW w:w="3310" w:type="dxa"/>
            <w:tcBorders>
              <w:bottom w:val="single" w:sz="18" w:space="0" w:color="auto"/>
            </w:tcBorders>
          </w:tcPr>
          <w:p w14:paraId="03456FF8" w14:textId="19F6CD56" w:rsidR="00527BF4" w:rsidRDefault="00527BF4" w:rsidP="00F1420D">
            <w:pPr>
              <w:tabs>
                <w:tab w:val="left" w:pos="720"/>
                <w:tab w:val="left" w:pos="1440"/>
                <w:tab w:val="left" w:pos="2160"/>
              </w:tabs>
            </w:pPr>
            <w:r>
              <w:t>Price</w:t>
            </w:r>
          </w:p>
        </w:tc>
      </w:tr>
      <w:tr w:rsidR="00527BF4" w14:paraId="1CE7A41D" w14:textId="77777777" w:rsidTr="00527BF4">
        <w:trPr>
          <w:jc w:val="center"/>
        </w:trPr>
        <w:tc>
          <w:tcPr>
            <w:tcW w:w="922" w:type="dxa"/>
            <w:tcBorders>
              <w:top w:val="single" w:sz="18" w:space="0" w:color="auto"/>
            </w:tcBorders>
          </w:tcPr>
          <w:p w14:paraId="0873E37E" w14:textId="77777777" w:rsidR="00527BF4" w:rsidRDefault="00527BF4" w:rsidP="00C649A4">
            <w:pPr>
              <w:tabs>
                <w:tab w:val="left" w:pos="720"/>
                <w:tab w:val="left" w:pos="1440"/>
                <w:tab w:val="left" w:pos="2160"/>
              </w:tabs>
            </w:pPr>
            <w:r>
              <w:t>97110</w:t>
            </w:r>
          </w:p>
        </w:tc>
        <w:tc>
          <w:tcPr>
            <w:tcW w:w="3639" w:type="dxa"/>
            <w:tcBorders>
              <w:top w:val="single" w:sz="18" w:space="0" w:color="auto"/>
            </w:tcBorders>
          </w:tcPr>
          <w:p w14:paraId="60EB152A" w14:textId="77777777" w:rsidR="00527BF4" w:rsidRDefault="00527BF4" w:rsidP="00F1420D">
            <w:pPr>
              <w:tabs>
                <w:tab w:val="left" w:pos="720"/>
                <w:tab w:val="left" w:pos="1440"/>
                <w:tab w:val="left" w:pos="2160"/>
              </w:tabs>
            </w:pPr>
            <w:r>
              <w:t>Therapeutic Exercise</w:t>
            </w:r>
          </w:p>
        </w:tc>
        <w:tc>
          <w:tcPr>
            <w:tcW w:w="941" w:type="dxa"/>
            <w:tcBorders>
              <w:top w:val="single" w:sz="18" w:space="0" w:color="auto"/>
            </w:tcBorders>
          </w:tcPr>
          <w:p w14:paraId="51B9E2BC" w14:textId="2BD782AF" w:rsidR="00527BF4" w:rsidRDefault="00527BF4" w:rsidP="00C649A4">
            <w:pPr>
              <w:tabs>
                <w:tab w:val="left" w:pos="720"/>
                <w:tab w:val="left" w:pos="1440"/>
                <w:tab w:val="left" w:pos="2160"/>
              </w:tabs>
              <w:rPr>
                <w:noProof/>
              </w:rPr>
            </w:pPr>
            <w:r>
              <w:rPr>
                <w:noProof/>
              </w:rPr>
              <w:t>$45.00</w:t>
            </w:r>
          </w:p>
        </w:tc>
        <w:tc>
          <w:tcPr>
            <w:tcW w:w="1010" w:type="dxa"/>
            <w:tcBorders>
              <w:top w:val="single" w:sz="18" w:space="0" w:color="auto"/>
            </w:tcBorders>
          </w:tcPr>
          <w:p w14:paraId="3B63E756" w14:textId="77777777" w:rsidR="00527BF4" w:rsidRDefault="00527BF4" w:rsidP="00C649A4">
            <w:pPr>
              <w:tabs>
                <w:tab w:val="left" w:pos="720"/>
                <w:tab w:val="left" w:pos="1440"/>
                <w:tab w:val="left" w:pos="2160"/>
              </w:tabs>
              <w:rPr>
                <w:noProof/>
              </w:rPr>
            </w:pPr>
          </w:p>
        </w:tc>
        <w:tc>
          <w:tcPr>
            <w:tcW w:w="3310" w:type="dxa"/>
            <w:tcBorders>
              <w:top w:val="single" w:sz="18" w:space="0" w:color="auto"/>
            </w:tcBorders>
          </w:tcPr>
          <w:p w14:paraId="3597D588" w14:textId="7AFB7D11" w:rsidR="00527BF4" w:rsidRDefault="00527BF4" w:rsidP="00C649A4">
            <w:pPr>
              <w:tabs>
                <w:tab w:val="left" w:pos="720"/>
                <w:tab w:val="left" w:pos="1440"/>
                <w:tab w:val="left" w:pos="2160"/>
              </w:tabs>
            </w:pPr>
            <w:r>
              <w:rPr>
                <w:noProof/>
              </w:rPr>
              <mc:AlternateContent>
                <mc:Choice Requires="wps">
                  <w:drawing>
                    <wp:anchor distT="0" distB="0" distL="114300" distR="114300" simplePos="0" relativeHeight="251713536" behindDoc="0" locked="0" layoutInCell="1" allowOverlap="1" wp14:anchorId="2BC466D2" wp14:editId="28A95364">
                      <wp:simplePos x="0" y="0"/>
                      <wp:positionH relativeFrom="column">
                        <wp:posOffset>1179195</wp:posOffset>
                      </wp:positionH>
                      <wp:positionV relativeFrom="paragraph">
                        <wp:posOffset>141605</wp:posOffset>
                      </wp:positionV>
                      <wp:extent cx="47625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476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2C6068B" id="Straight Connector 5" o:spid="_x0000_s1026" style="position:absolute;flip:y;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2.85pt,11.15pt" to="130.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" strokecolor="#5b9bd5 [3204]" strokeweight=".5pt">
                      <v:stroke joinstyle="miter"/>
                    </v:line>
                  </w:pict>
                </mc:Fallback>
              </mc:AlternateContent>
            </w:r>
            <w:r>
              <w:rPr>
                <w:noProof/>
              </w:rPr>
              <mc:AlternateContent>
                <mc:Choice Requires="wps">
                  <w:drawing>
                    <wp:anchor distT="0" distB="0" distL="114300" distR="114300" simplePos="0" relativeHeight="251712512" behindDoc="0" locked="0" layoutInCell="1" allowOverlap="1" wp14:anchorId="02F0F9A6" wp14:editId="71A6125E">
                      <wp:simplePos x="0" y="0"/>
                      <wp:positionH relativeFrom="column">
                        <wp:posOffset>513715</wp:posOffset>
                      </wp:positionH>
                      <wp:positionV relativeFrom="paragraph">
                        <wp:posOffset>137160</wp:posOffset>
                      </wp:positionV>
                      <wp:extent cx="4762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476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7A9BD5C" id="Straight Connector 2" o:spid="_x0000_s1026" style="position:absolute;flip:y;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45pt,10.8pt" to="77.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" strokecolor="#5b9bd5 [3204]" strokeweight=".5pt">
                      <v:stroke joinstyle="miter"/>
                    </v:line>
                  </w:pict>
                </mc:Fallback>
              </mc:AlternateContent>
            </w:r>
            <w:r>
              <w:t>$45.00 X                  =</w:t>
            </w:r>
          </w:p>
        </w:tc>
      </w:tr>
      <w:tr w:rsidR="00527BF4" w14:paraId="30A64C9E" w14:textId="77777777" w:rsidTr="00527BF4">
        <w:trPr>
          <w:jc w:val="center"/>
        </w:trPr>
        <w:tc>
          <w:tcPr>
            <w:tcW w:w="922" w:type="dxa"/>
          </w:tcPr>
          <w:p w14:paraId="7D8FC0FA" w14:textId="77777777" w:rsidR="00527BF4" w:rsidRDefault="00527BF4" w:rsidP="00C649A4">
            <w:pPr>
              <w:tabs>
                <w:tab w:val="left" w:pos="720"/>
                <w:tab w:val="left" w:pos="1440"/>
                <w:tab w:val="left" w:pos="2160"/>
              </w:tabs>
            </w:pPr>
            <w:r>
              <w:t>97112</w:t>
            </w:r>
          </w:p>
        </w:tc>
        <w:tc>
          <w:tcPr>
            <w:tcW w:w="3639" w:type="dxa"/>
          </w:tcPr>
          <w:p w14:paraId="0EEB2BDD" w14:textId="77777777" w:rsidR="00527BF4" w:rsidRDefault="00527BF4" w:rsidP="00C649A4">
            <w:pPr>
              <w:tabs>
                <w:tab w:val="left" w:pos="720"/>
                <w:tab w:val="left" w:pos="1440"/>
                <w:tab w:val="left" w:pos="2160"/>
              </w:tabs>
            </w:pPr>
            <w:r>
              <w:t>Neuromuscular Re-education</w:t>
            </w:r>
          </w:p>
        </w:tc>
        <w:tc>
          <w:tcPr>
            <w:tcW w:w="941" w:type="dxa"/>
          </w:tcPr>
          <w:p w14:paraId="149E30E8" w14:textId="73C05857" w:rsidR="00527BF4" w:rsidRDefault="00527BF4" w:rsidP="00C649A4">
            <w:pPr>
              <w:tabs>
                <w:tab w:val="left" w:pos="720"/>
                <w:tab w:val="left" w:pos="1440"/>
                <w:tab w:val="left" w:pos="2160"/>
              </w:tabs>
            </w:pPr>
            <w:r>
              <w:t>$45.00</w:t>
            </w:r>
          </w:p>
        </w:tc>
        <w:tc>
          <w:tcPr>
            <w:tcW w:w="1010" w:type="dxa"/>
          </w:tcPr>
          <w:p w14:paraId="0213F810" w14:textId="77777777" w:rsidR="00527BF4" w:rsidRDefault="00527BF4" w:rsidP="00C649A4">
            <w:pPr>
              <w:tabs>
                <w:tab w:val="left" w:pos="720"/>
                <w:tab w:val="left" w:pos="1440"/>
                <w:tab w:val="left" w:pos="2160"/>
              </w:tabs>
            </w:pPr>
          </w:p>
        </w:tc>
        <w:tc>
          <w:tcPr>
            <w:tcW w:w="3310" w:type="dxa"/>
          </w:tcPr>
          <w:p w14:paraId="6EFE6645" w14:textId="0F1E3E97" w:rsidR="00527BF4" w:rsidRDefault="00527BF4" w:rsidP="00C649A4">
            <w:pPr>
              <w:tabs>
                <w:tab w:val="left" w:pos="720"/>
                <w:tab w:val="left" w:pos="1440"/>
                <w:tab w:val="left" w:pos="2160"/>
              </w:tabs>
            </w:pPr>
            <w:r>
              <w:t xml:space="preserve">$45.00 X _______ </w:t>
            </w:r>
            <w:proofErr w:type="gramStart"/>
            <w:r>
              <w:t>=  _</w:t>
            </w:r>
            <w:proofErr w:type="gramEnd"/>
            <w:r>
              <w:t>______</w:t>
            </w:r>
          </w:p>
        </w:tc>
      </w:tr>
      <w:tr w:rsidR="00527BF4" w14:paraId="0FF556C8" w14:textId="77777777" w:rsidTr="00527BF4">
        <w:trPr>
          <w:jc w:val="center"/>
        </w:trPr>
        <w:tc>
          <w:tcPr>
            <w:tcW w:w="922" w:type="dxa"/>
          </w:tcPr>
          <w:p w14:paraId="76D6246F" w14:textId="77777777" w:rsidR="00527BF4" w:rsidRDefault="00527BF4" w:rsidP="00C649A4">
            <w:pPr>
              <w:tabs>
                <w:tab w:val="left" w:pos="720"/>
                <w:tab w:val="left" w:pos="1440"/>
                <w:tab w:val="left" w:pos="2160"/>
              </w:tabs>
            </w:pPr>
            <w:r>
              <w:t>97116</w:t>
            </w:r>
          </w:p>
        </w:tc>
        <w:tc>
          <w:tcPr>
            <w:tcW w:w="3639" w:type="dxa"/>
          </w:tcPr>
          <w:p w14:paraId="1040AAC4" w14:textId="77777777" w:rsidR="00527BF4" w:rsidRDefault="00527BF4" w:rsidP="00F1420D">
            <w:pPr>
              <w:tabs>
                <w:tab w:val="left" w:pos="720"/>
                <w:tab w:val="left" w:pos="1440"/>
                <w:tab w:val="left" w:pos="2160"/>
              </w:tabs>
            </w:pPr>
            <w:r>
              <w:t>Gait Training</w:t>
            </w:r>
          </w:p>
        </w:tc>
        <w:tc>
          <w:tcPr>
            <w:tcW w:w="941" w:type="dxa"/>
          </w:tcPr>
          <w:p w14:paraId="531CF379" w14:textId="2CCE8C3E" w:rsidR="00527BF4" w:rsidRDefault="00527BF4" w:rsidP="00C649A4">
            <w:pPr>
              <w:tabs>
                <w:tab w:val="left" w:pos="720"/>
                <w:tab w:val="left" w:pos="1440"/>
                <w:tab w:val="left" w:pos="2160"/>
              </w:tabs>
            </w:pPr>
            <w:r>
              <w:t>$35.00</w:t>
            </w:r>
          </w:p>
        </w:tc>
        <w:tc>
          <w:tcPr>
            <w:tcW w:w="1010" w:type="dxa"/>
          </w:tcPr>
          <w:p w14:paraId="14E78E5E" w14:textId="77777777" w:rsidR="00527BF4" w:rsidRDefault="00527BF4" w:rsidP="00C649A4">
            <w:pPr>
              <w:tabs>
                <w:tab w:val="left" w:pos="720"/>
                <w:tab w:val="left" w:pos="1440"/>
                <w:tab w:val="left" w:pos="2160"/>
              </w:tabs>
            </w:pPr>
          </w:p>
        </w:tc>
        <w:tc>
          <w:tcPr>
            <w:tcW w:w="3310" w:type="dxa"/>
          </w:tcPr>
          <w:p w14:paraId="1BE3DF2C" w14:textId="489F2804" w:rsidR="00527BF4" w:rsidRDefault="00527BF4" w:rsidP="00C649A4">
            <w:pPr>
              <w:tabs>
                <w:tab w:val="left" w:pos="720"/>
                <w:tab w:val="left" w:pos="1440"/>
                <w:tab w:val="left" w:pos="2160"/>
              </w:tabs>
            </w:pPr>
            <w:r>
              <w:t>$35.00 X _______=________</w:t>
            </w:r>
          </w:p>
        </w:tc>
      </w:tr>
      <w:tr w:rsidR="00527BF4" w14:paraId="53A838FE" w14:textId="77777777" w:rsidTr="00527BF4">
        <w:trPr>
          <w:jc w:val="center"/>
        </w:trPr>
        <w:tc>
          <w:tcPr>
            <w:tcW w:w="922" w:type="dxa"/>
          </w:tcPr>
          <w:p w14:paraId="520EE82F" w14:textId="77777777" w:rsidR="00527BF4" w:rsidRDefault="00527BF4" w:rsidP="00C649A4">
            <w:pPr>
              <w:tabs>
                <w:tab w:val="left" w:pos="720"/>
                <w:tab w:val="left" w:pos="1440"/>
                <w:tab w:val="left" w:pos="2160"/>
              </w:tabs>
            </w:pPr>
            <w:r>
              <w:t>97140</w:t>
            </w:r>
          </w:p>
        </w:tc>
        <w:tc>
          <w:tcPr>
            <w:tcW w:w="3639" w:type="dxa"/>
          </w:tcPr>
          <w:p w14:paraId="20EE2F63" w14:textId="77777777" w:rsidR="00527BF4" w:rsidRDefault="00527BF4" w:rsidP="00F1420D">
            <w:pPr>
              <w:tabs>
                <w:tab w:val="left" w:pos="720"/>
                <w:tab w:val="left" w:pos="1440"/>
                <w:tab w:val="left" w:pos="2160"/>
              </w:tabs>
            </w:pPr>
            <w:r>
              <w:t>Manual Therapy</w:t>
            </w:r>
          </w:p>
        </w:tc>
        <w:tc>
          <w:tcPr>
            <w:tcW w:w="941" w:type="dxa"/>
          </w:tcPr>
          <w:p w14:paraId="7CD05DC7" w14:textId="008E0EAE" w:rsidR="00527BF4" w:rsidRDefault="00527BF4" w:rsidP="00C649A4">
            <w:pPr>
              <w:tabs>
                <w:tab w:val="left" w:pos="720"/>
                <w:tab w:val="left" w:pos="1440"/>
                <w:tab w:val="left" w:pos="2160"/>
              </w:tabs>
              <w:rPr>
                <w:noProof/>
              </w:rPr>
            </w:pPr>
            <w:r>
              <w:rPr>
                <w:noProof/>
              </w:rPr>
              <w:t>$40.00</w:t>
            </w:r>
          </w:p>
        </w:tc>
        <w:tc>
          <w:tcPr>
            <w:tcW w:w="1010" w:type="dxa"/>
          </w:tcPr>
          <w:p w14:paraId="3DADAB0C" w14:textId="77777777" w:rsidR="00527BF4" w:rsidRDefault="00527BF4" w:rsidP="00C649A4">
            <w:pPr>
              <w:tabs>
                <w:tab w:val="left" w:pos="720"/>
                <w:tab w:val="left" w:pos="1440"/>
                <w:tab w:val="left" w:pos="2160"/>
              </w:tabs>
              <w:rPr>
                <w:noProof/>
              </w:rPr>
            </w:pPr>
          </w:p>
        </w:tc>
        <w:tc>
          <w:tcPr>
            <w:tcW w:w="3310" w:type="dxa"/>
          </w:tcPr>
          <w:p w14:paraId="6C9CBA69" w14:textId="45BF07BE" w:rsidR="00527BF4" w:rsidRDefault="00527BF4" w:rsidP="00C649A4">
            <w:pPr>
              <w:tabs>
                <w:tab w:val="left" w:pos="720"/>
                <w:tab w:val="left" w:pos="1440"/>
                <w:tab w:val="left" w:pos="2160"/>
              </w:tabs>
            </w:pPr>
            <w:r>
              <w:rPr>
                <w:noProof/>
              </w:rPr>
              <mc:AlternateContent>
                <mc:Choice Requires="wps">
                  <w:drawing>
                    <wp:anchor distT="0" distB="0" distL="114300" distR="114300" simplePos="0" relativeHeight="251717632" behindDoc="0" locked="0" layoutInCell="1" allowOverlap="1" wp14:anchorId="0B1BA1C8" wp14:editId="3E1A22FD">
                      <wp:simplePos x="0" y="0"/>
                      <wp:positionH relativeFrom="column">
                        <wp:posOffset>1169670</wp:posOffset>
                      </wp:positionH>
                      <wp:positionV relativeFrom="paragraph">
                        <wp:posOffset>144780</wp:posOffset>
                      </wp:positionV>
                      <wp:extent cx="476250"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476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D2F8476" id="Straight Connector 14" o:spid="_x0000_s1026" style="position:absolute;flip:y;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2.1pt,11.4pt" to="129.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" strokecolor="#5b9bd5 [3204]" strokeweight=".5pt">
                      <v:stroke joinstyle="miter"/>
                    </v:line>
                  </w:pict>
                </mc:Fallback>
              </mc:AlternateContent>
            </w:r>
            <w:r>
              <w:rPr>
                <w:noProof/>
              </w:rPr>
              <mc:AlternateContent>
                <mc:Choice Requires="wps">
                  <w:drawing>
                    <wp:anchor distT="0" distB="0" distL="114300" distR="114300" simplePos="0" relativeHeight="251716608" behindDoc="0" locked="0" layoutInCell="1" allowOverlap="1" wp14:anchorId="0BBD19A2" wp14:editId="708D0788">
                      <wp:simplePos x="0" y="0"/>
                      <wp:positionH relativeFrom="column">
                        <wp:posOffset>541020</wp:posOffset>
                      </wp:positionH>
                      <wp:positionV relativeFrom="paragraph">
                        <wp:posOffset>144780</wp:posOffset>
                      </wp:positionV>
                      <wp:extent cx="47625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476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C4D363E" id="Straight Connector 13" o:spid="_x0000_s1026" style="position:absolute;flip:y;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6pt,11.4pt" to="80.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" strokecolor="#5b9bd5 [3204]" strokeweight=".5pt">
                      <v:stroke joinstyle="miter"/>
                    </v:line>
                  </w:pict>
                </mc:Fallback>
              </mc:AlternateContent>
            </w:r>
            <w:r>
              <w:t>$40.00 X                  =</w:t>
            </w:r>
          </w:p>
        </w:tc>
      </w:tr>
      <w:tr w:rsidR="00527BF4" w14:paraId="1970B058" w14:textId="77777777" w:rsidTr="00527BF4">
        <w:trPr>
          <w:jc w:val="center"/>
        </w:trPr>
        <w:tc>
          <w:tcPr>
            <w:tcW w:w="922" w:type="dxa"/>
          </w:tcPr>
          <w:p w14:paraId="779F4302" w14:textId="77777777" w:rsidR="00527BF4" w:rsidRDefault="00527BF4" w:rsidP="00C649A4">
            <w:pPr>
              <w:tabs>
                <w:tab w:val="left" w:pos="720"/>
                <w:tab w:val="left" w:pos="1440"/>
                <w:tab w:val="left" w:pos="2160"/>
              </w:tabs>
            </w:pPr>
            <w:r>
              <w:t>97530</w:t>
            </w:r>
          </w:p>
        </w:tc>
        <w:tc>
          <w:tcPr>
            <w:tcW w:w="3639" w:type="dxa"/>
          </w:tcPr>
          <w:p w14:paraId="33DAA2A8" w14:textId="77777777" w:rsidR="00527BF4" w:rsidRDefault="00527BF4" w:rsidP="00F1420D">
            <w:pPr>
              <w:tabs>
                <w:tab w:val="left" w:pos="720"/>
                <w:tab w:val="left" w:pos="1440"/>
                <w:tab w:val="left" w:pos="2160"/>
              </w:tabs>
            </w:pPr>
            <w:r>
              <w:t>Therapeutic Activities</w:t>
            </w:r>
          </w:p>
        </w:tc>
        <w:tc>
          <w:tcPr>
            <w:tcW w:w="941" w:type="dxa"/>
          </w:tcPr>
          <w:p w14:paraId="0C0AE9AA" w14:textId="59BE04DF" w:rsidR="00527BF4" w:rsidRDefault="00527BF4" w:rsidP="00C649A4">
            <w:pPr>
              <w:tabs>
                <w:tab w:val="left" w:pos="720"/>
                <w:tab w:val="left" w:pos="1440"/>
                <w:tab w:val="left" w:pos="2160"/>
              </w:tabs>
              <w:rPr>
                <w:noProof/>
              </w:rPr>
            </w:pPr>
            <w:r>
              <w:rPr>
                <w:noProof/>
              </w:rPr>
              <w:t>$45.00</w:t>
            </w:r>
          </w:p>
        </w:tc>
        <w:tc>
          <w:tcPr>
            <w:tcW w:w="1010" w:type="dxa"/>
          </w:tcPr>
          <w:p w14:paraId="54EA2F9B" w14:textId="77777777" w:rsidR="00527BF4" w:rsidRDefault="00527BF4" w:rsidP="00C649A4">
            <w:pPr>
              <w:tabs>
                <w:tab w:val="left" w:pos="720"/>
                <w:tab w:val="left" w:pos="1440"/>
                <w:tab w:val="left" w:pos="2160"/>
              </w:tabs>
              <w:rPr>
                <w:noProof/>
              </w:rPr>
            </w:pPr>
          </w:p>
        </w:tc>
        <w:tc>
          <w:tcPr>
            <w:tcW w:w="3310" w:type="dxa"/>
          </w:tcPr>
          <w:p w14:paraId="659ED57B" w14:textId="3C569945" w:rsidR="00527BF4" w:rsidRDefault="00527BF4" w:rsidP="00C649A4">
            <w:pPr>
              <w:tabs>
                <w:tab w:val="left" w:pos="720"/>
                <w:tab w:val="left" w:pos="1440"/>
                <w:tab w:val="left" w:pos="2160"/>
              </w:tabs>
            </w:pPr>
            <w:r>
              <w:rPr>
                <w:noProof/>
              </w:rPr>
              <mc:AlternateContent>
                <mc:Choice Requires="wps">
                  <w:drawing>
                    <wp:anchor distT="0" distB="0" distL="114300" distR="114300" simplePos="0" relativeHeight="251714560" behindDoc="0" locked="0" layoutInCell="1" allowOverlap="1" wp14:anchorId="6D66E8A3" wp14:editId="1FF7955A">
                      <wp:simplePos x="0" y="0"/>
                      <wp:positionH relativeFrom="column">
                        <wp:posOffset>541020</wp:posOffset>
                      </wp:positionH>
                      <wp:positionV relativeFrom="paragraph">
                        <wp:posOffset>148590</wp:posOffset>
                      </wp:positionV>
                      <wp:extent cx="47625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476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823001" id="Straight Connector 10" o:spid="_x0000_s1026" style="position:absolute;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6pt,11.7pt" to="8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" strokecolor="#5b9bd5 [3204]" strokeweight=".5pt">
                      <v:stroke joinstyle="miter"/>
                    </v:line>
                  </w:pict>
                </mc:Fallback>
              </mc:AlternateContent>
            </w:r>
            <w:r>
              <w:rPr>
                <w:noProof/>
              </w:rPr>
              <mc:AlternateContent>
                <mc:Choice Requires="wps">
                  <w:drawing>
                    <wp:anchor distT="0" distB="0" distL="114300" distR="114300" simplePos="0" relativeHeight="251715584" behindDoc="0" locked="0" layoutInCell="1" allowOverlap="1" wp14:anchorId="782952F7" wp14:editId="6460D38D">
                      <wp:simplePos x="0" y="0"/>
                      <wp:positionH relativeFrom="column">
                        <wp:posOffset>1179195</wp:posOffset>
                      </wp:positionH>
                      <wp:positionV relativeFrom="paragraph">
                        <wp:posOffset>148590</wp:posOffset>
                      </wp:positionV>
                      <wp:extent cx="47625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476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C59448B" id="Straight Connector 11" o:spid="_x0000_s1026" style="position:absolute;flip:y;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2.85pt,11.7pt" to="130.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" strokecolor="#5b9bd5 [3204]" strokeweight=".5pt">
                      <v:stroke joinstyle="miter"/>
                    </v:line>
                  </w:pict>
                </mc:Fallback>
              </mc:AlternateContent>
            </w:r>
            <w:r>
              <w:t>$45.00 X                  =</w:t>
            </w:r>
          </w:p>
        </w:tc>
      </w:tr>
      <w:tr w:rsidR="00527BF4" w14:paraId="6C8D4B1E" w14:textId="77777777" w:rsidTr="00527BF4">
        <w:trPr>
          <w:jc w:val="center"/>
        </w:trPr>
        <w:tc>
          <w:tcPr>
            <w:tcW w:w="922" w:type="dxa"/>
          </w:tcPr>
          <w:p w14:paraId="081BF414" w14:textId="0CF6794E" w:rsidR="00527BF4" w:rsidRDefault="00527BF4" w:rsidP="00C649A4">
            <w:pPr>
              <w:tabs>
                <w:tab w:val="left" w:pos="720"/>
                <w:tab w:val="left" w:pos="1440"/>
                <w:tab w:val="left" w:pos="2160"/>
              </w:tabs>
            </w:pPr>
            <w:r>
              <w:t>97535</w:t>
            </w:r>
          </w:p>
        </w:tc>
        <w:tc>
          <w:tcPr>
            <w:tcW w:w="3639" w:type="dxa"/>
          </w:tcPr>
          <w:p w14:paraId="336F5E3C" w14:textId="4901392A" w:rsidR="00527BF4" w:rsidRDefault="00527BF4" w:rsidP="00F1420D">
            <w:pPr>
              <w:tabs>
                <w:tab w:val="left" w:pos="720"/>
                <w:tab w:val="left" w:pos="1440"/>
                <w:tab w:val="left" w:pos="2160"/>
              </w:tabs>
            </w:pPr>
            <w:r>
              <w:t>Self-Care/home management</w:t>
            </w:r>
          </w:p>
        </w:tc>
        <w:tc>
          <w:tcPr>
            <w:tcW w:w="941" w:type="dxa"/>
          </w:tcPr>
          <w:p w14:paraId="7B2705C0" w14:textId="31FAC07F" w:rsidR="00527BF4" w:rsidRDefault="00527BF4" w:rsidP="00C649A4">
            <w:pPr>
              <w:tabs>
                <w:tab w:val="left" w:pos="720"/>
                <w:tab w:val="left" w:pos="1440"/>
                <w:tab w:val="left" w:pos="2160"/>
              </w:tabs>
              <w:rPr>
                <w:noProof/>
              </w:rPr>
            </w:pPr>
            <w:r>
              <w:rPr>
                <w:noProof/>
              </w:rPr>
              <w:t>$45.00</w:t>
            </w:r>
          </w:p>
        </w:tc>
        <w:tc>
          <w:tcPr>
            <w:tcW w:w="1010" w:type="dxa"/>
          </w:tcPr>
          <w:p w14:paraId="738C906A" w14:textId="77777777" w:rsidR="00527BF4" w:rsidRDefault="00527BF4" w:rsidP="00C649A4">
            <w:pPr>
              <w:tabs>
                <w:tab w:val="left" w:pos="720"/>
                <w:tab w:val="left" w:pos="1440"/>
                <w:tab w:val="left" w:pos="2160"/>
              </w:tabs>
              <w:rPr>
                <w:noProof/>
              </w:rPr>
            </w:pPr>
          </w:p>
        </w:tc>
        <w:tc>
          <w:tcPr>
            <w:tcW w:w="3310" w:type="dxa"/>
          </w:tcPr>
          <w:p w14:paraId="527EFBC3" w14:textId="2FD38F5A" w:rsidR="00527BF4" w:rsidRDefault="00527BF4" w:rsidP="00C649A4">
            <w:pPr>
              <w:tabs>
                <w:tab w:val="left" w:pos="720"/>
                <w:tab w:val="left" w:pos="1440"/>
                <w:tab w:val="left" w:pos="2160"/>
              </w:tabs>
              <w:rPr>
                <w:noProof/>
              </w:rPr>
            </w:pPr>
            <w:r>
              <w:rPr>
                <w:noProof/>
              </w:rPr>
              <w:t>$45.00X ________= _______</w:t>
            </w:r>
          </w:p>
        </w:tc>
      </w:tr>
      <w:tr w:rsidR="00527BF4" w14:paraId="7ADC6B61" w14:textId="77777777" w:rsidTr="00527BF4">
        <w:trPr>
          <w:jc w:val="center"/>
        </w:trPr>
        <w:tc>
          <w:tcPr>
            <w:tcW w:w="922" w:type="dxa"/>
          </w:tcPr>
          <w:p w14:paraId="681DF214" w14:textId="0E8453F3" w:rsidR="00527BF4" w:rsidRDefault="00527BF4" w:rsidP="00C649A4">
            <w:pPr>
              <w:tabs>
                <w:tab w:val="left" w:pos="720"/>
                <w:tab w:val="left" w:pos="1440"/>
                <w:tab w:val="left" w:pos="2160"/>
              </w:tabs>
            </w:pPr>
            <w:r>
              <w:lastRenderedPageBreak/>
              <w:t>92507</w:t>
            </w:r>
          </w:p>
        </w:tc>
        <w:tc>
          <w:tcPr>
            <w:tcW w:w="3639" w:type="dxa"/>
          </w:tcPr>
          <w:p w14:paraId="5FDCD204" w14:textId="714DD696" w:rsidR="00527BF4" w:rsidRDefault="00527BF4" w:rsidP="00F1420D">
            <w:pPr>
              <w:tabs>
                <w:tab w:val="left" w:pos="720"/>
                <w:tab w:val="left" w:pos="1440"/>
                <w:tab w:val="left" w:pos="2160"/>
              </w:tabs>
            </w:pPr>
            <w:r>
              <w:t>Treatment of speech, language, voice, communication, and/or auditory processing disorder</w:t>
            </w:r>
          </w:p>
        </w:tc>
        <w:tc>
          <w:tcPr>
            <w:tcW w:w="941" w:type="dxa"/>
          </w:tcPr>
          <w:p w14:paraId="3571BABF" w14:textId="0DB0E1A9" w:rsidR="00527BF4" w:rsidRDefault="00527BF4" w:rsidP="00C649A4">
            <w:pPr>
              <w:tabs>
                <w:tab w:val="left" w:pos="720"/>
                <w:tab w:val="left" w:pos="1440"/>
                <w:tab w:val="left" w:pos="2160"/>
              </w:tabs>
              <w:rPr>
                <w:noProof/>
              </w:rPr>
            </w:pPr>
            <w:r>
              <w:rPr>
                <w:noProof/>
              </w:rPr>
              <w:t>$90.00</w:t>
            </w:r>
          </w:p>
        </w:tc>
        <w:tc>
          <w:tcPr>
            <w:tcW w:w="1010" w:type="dxa"/>
          </w:tcPr>
          <w:p w14:paraId="517D7B7A" w14:textId="03818295" w:rsidR="00527BF4" w:rsidRDefault="00527BF4" w:rsidP="00C649A4">
            <w:pPr>
              <w:tabs>
                <w:tab w:val="left" w:pos="720"/>
                <w:tab w:val="left" w:pos="1440"/>
                <w:tab w:val="left" w:pos="2160"/>
              </w:tabs>
              <w:rPr>
                <w:noProof/>
              </w:rPr>
            </w:pPr>
            <w:r>
              <w:rPr>
                <w:noProof/>
              </w:rPr>
              <w:t>Flat charge</w:t>
            </w:r>
          </w:p>
        </w:tc>
        <w:tc>
          <w:tcPr>
            <w:tcW w:w="3310" w:type="dxa"/>
          </w:tcPr>
          <w:p w14:paraId="55F6DF2B" w14:textId="374E9608" w:rsidR="00527BF4" w:rsidRDefault="00527BF4" w:rsidP="00C649A4">
            <w:pPr>
              <w:tabs>
                <w:tab w:val="left" w:pos="720"/>
                <w:tab w:val="left" w:pos="1440"/>
                <w:tab w:val="left" w:pos="2160"/>
              </w:tabs>
              <w:rPr>
                <w:noProof/>
              </w:rPr>
            </w:pPr>
            <w:r>
              <w:rPr>
                <w:noProof/>
              </w:rPr>
              <w:t>$90.00</w:t>
            </w:r>
          </w:p>
        </w:tc>
      </w:tr>
      <w:tr w:rsidR="00527BF4" w14:paraId="626DB433" w14:textId="77777777" w:rsidTr="00527BF4">
        <w:trPr>
          <w:jc w:val="center"/>
        </w:trPr>
        <w:tc>
          <w:tcPr>
            <w:tcW w:w="922" w:type="dxa"/>
          </w:tcPr>
          <w:p w14:paraId="3F7C9AC6" w14:textId="0377E0D5" w:rsidR="00527BF4" w:rsidRDefault="00527BF4" w:rsidP="00C649A4">
            <w:pPr>
              <w:tabs>
                <w:tab w:val="left" w:pos="720"/>
                <w:tab w:val="left" w:pos="1440"/>
                <w:tab w:val="left" w:pos="2160"/>
              </w:tabs>
            </w:pPr>
            <w:r>
              <w:t>92609</w:t>
            </w:r>
          </w:p>
        </w:tc>
        <w:tc>
          <w:tcPr>
            <w:tcW w:w="3639" w:type="dxa"/>
          </w:tcPr>
          <w:p w14:paraId="2A4A6D81" w14:textId="185CB5C4" w:rsidR="00527BF4" w:rsidRDefault="00527BF4" w:rsidP="00F1420D">
            <w:pPr>
              <w:tabs>
                <w:tab w:val="left" w:pos="720"/>
                <w:tab w:val="left" w:pos="1440"/>
                <w:tab w:val="left" w:pos="2160"/>
              </w:tabs>
            </w:pPr>
            <w:r>
              <w:t>Therapeutic Services for use of speech generating device, including programming</w:t>
            </w:r>
          </w:p>
        </w:tc>
        <w:tc>
          <w:tcPr>
            <w:tcW w:w="941" w:type="dxa"/>
          </w:tcPr>
          <w:p w14:paraId="0457C3F6" w14:textId="0D528793" w:rsidR="00527BF4" w:rsidRDefault="00527BF4" w:rsidP="00C649A4">
            <w:pPr>
              <w:tabs>
                <w:tab w:val="left" w:pos="720"/>
                <w:tab w:val="left" w:pos="1440"/>
                <w:tab w:val="left" w:pos="2160"/>
              </w:tabs>
              <w:rPr>
                <w:noProof/>
              </w:rPr>
            </w:pPr>
            <w:r>
              <w:rPr>
                <w:noProof/>
              </w:rPr>
              <w:t>$110.00</w:t>
            </w:r>
          </w:p>
        </w:tc>
        <w:tc>
          <w:tcPr>
            <w:tcW w:w="1010" w:type="dxa"/>
          </w:tcPr>
          <w:p w14:paraId="06BB8EAC" w14:textId="1A0574E0" w:rsidR="00527BF4" w:rsidRDefault="00527BF4" w:rsidP="00C649A4">
            <w:pPr>
              <w:tabs>
                <w:tab w:val="left" w:pos="720"/>
                <w:tab w:val="left" w:pos="1440"/>
                <w:tab w:val="left" w:pos="2160"/>
              </w:tabs>
              <w:rPr>
                <w:noProof/>
              </w:rPr>
            </w:pPr>
            <w:r>
              <w:rPr>
                <w:noProof/>
              </w:rPr>
              <w:t>Flat charge</w:t>
            </w:r>
          </w:p>
        </w:tc>
        <w:tc>
          <w:tcPr>
            <w:tcW w:w="3310" w:type="dxa"/>
          </w:tcPr>
          <w:p w14:paraId="645D17FA" w14:textId="17C5F641" w:rsidR="00527BF4" w:rsidRDefault="00527BF4" w:rsidP="00C649A4">
            <w:pPr>
              <w:tabs>
                <w:tab w:val="left" w:pos="720"/>
                <w:tab w:val="left" w:pos="1440"/>
                <w:tab w:val="left" w:pos="2160"/>
              </w:tabs>
              <w:rPr>
                <w:noProof/>
              </w:rPr>
            </w:pPr>
            <w:r>
              <w:rPr>
                <w:noProof/>
              </w:rPr>
              <w:t>$110.00</w:t>
            </w:r>
          </w:p>
        </w:tc>
      </w:tr>
      <w:tr w:rsidR="00527BF4" w14:paraId="777072BA" w14:textId="77777777" w:rsidTr="00527BF4">
        <w:trPr>
          <w:jc w:val="center"/>
        </w:trPr>
        <w:tc>
          <w:tcPr>
            <w:tcW w:w="922" w:type="dxa"/>
          </w:tcPr>
          <w:p w14:paraId="4D3F5CE2" w14:textId="0F32B0BE" w:rsidR="00527BF4" w:rsidRDefault="00527BF4" w:rsidP="00C649A4">
            <w:pPr>
              <w:tabs>
                <w:tab w:val="left" w:pos="720"/>
                <w:tab w:val="left" w:pos="1440"/>
                <w:tab w:val="left" w:pos="2160"/>
              </w:tabs>
            </w:pPr>
            <w:r>
              <w:t>92526</w:t>
            </w:r>
          </w:p>
        </w:tc>
        <w:tc>
          <w:tcPr>
            <w:tcW w:w="3639" w:type="dxa"/>
          </w:tcPr>
          <w:p w14:paraId="12DB3999" w14:textId="07483014" w:rsidR="00527BF4" w:rsidRDefault="00527BF4" w:rsidP="00F1420D">
            <w:pPr>
              <w:tabs>
                <w:tab w:val="left" w:pos="720"/>
                <w:tab w:val="left" w:pos="1440"/>
                <w:tab w:val="left" w:pos="2160"/>
              </w:tabs>
            </w:pPr>
            <w:r>
              <w:t>Treatment of swallowing dysfunction and/or oral function for feeding</w:t>
            </w:r>
          </w:p>
        </w:tc>
        <w:tc>
          <w:tcPr>
            <w:tcW w:w="941" w:type="dxa"/>
          </w:tcPr>
          <w:p w14:paraId="7F3D60D8" w14:textId="6C90AF0B" w:rsidR="00527BF4" w:rsidRDefault="00527BF4" w:rsidP="00C649A4">
            <w:pPr>
              <w:tabs>
                <w:tab w:val="left" w:pos="720"/>
                <w:tab w:val="left" w:pos="1440"/>
                <w:tab w:val="left" w:pos="2160"/>
              </w:tabs>
              <w:rPr>
                <w:noProof/>
              </w:rPr>
            </w:pPr>
            <w:r>
              <w:rPr>
                <w:noProof/>
              </w:rPr>
              <w:t>$90.00</w:t>
            </w:r>
          </w:p>
        </w:tc>
        <w:tc>
          <w:tcPr>
            <w:tcW w:w="1010" w:type="dxa"/>
          </w:tcPr>
          <w:p w14:paraId="0D52C20F" w14:textId="1AFAD54A" w:rsidR="00527BF4" w:rsidRDefault="00527BF4" w:rsidP="00C649A4">
            <w:pPr>
              <w:tabs>
                <w:tab w:val="left" w:pos="720"/>
                <w:tab w:val="left" w:pos="1440"/>
                <w:tab w:val="left" w:pos="2160"/>
              </w:tabs>
              <w:rPr>
                <w:noProof/>
              </w:rPr>
            </w:pPr>
            <w:r>
              <w:rPr>
                <w:noProof/>
              </w:rPr>
              <w:t>Flat charge</w:t>
            </w:r>
          </w:p>
        </w:tc>
        <w:tc>
          <w:tcPr>
            <w:tcW w:w="3310" w:type="dxa"/>
          </w:tcPr>
          <w:p w14:paraId="3AEB7EE9" w14:textId="2A7EEA2E" w:rsidR="00527BF4" w:rsidRDefault="00527BF4" w:rsidP="00C649A4">
            <w:pPr>
              <w:tabs>
                <w:tab w:val="left" w:pos="720"/>
                <w:tab w:val="left" w:pos="1440"/>
                <w:tab w:val="left" w:pos="2160"/>
              </w:tabs>
              <w:rPr>
                <w:noProof/>
              </w:rPr>
            </w:pPr>
            <w:r>
              <w:rPr>
                <w:noProof/>
              </w:rPr>
              <w:t>$90.00</w:t>
            </w:r>
          </w:p>
        </w:tc>
      </w:tr>
    </w:tbl>
    <w:p w14:paraId="5CA2177D" w14:textId="629E8C81" w:rsidR="00246EA4" w:rsidRDefault="00C92FE6" w:rsidP="00C6428C">
      <w:pPr>
        <w:tabs>
          <w:tab w:val="left" w:pos="720"/>
          <w:tab w:val="left" w:pos="4392"/>
        </w:tabs>
        <w:spacing w:after="0" w:line="240" w:lineRule="auto"/>
      </w:pPr>
      <w:r>
        <w:rPr>
          <w:noProof/>
        </w:rPr>
        <mc:AlternateContent>
          <mc:Choice Requires="wps">
            <w:drawing>
              <wp:anchor distT="0" distB="0" distL="114300" distR="114300" simplePos="0" relativeHeight="251686912" behindDoc="0" locked="0" layoutInCell="1" allowOverlap="1" wp14:anchorId="71A0B1F2" wp14:editId="3CD77611">
                <wp:simplePos x="0" y="0"/>
                <wp:positionH relativeFrom="column">
                  <wp:posOffset>1838326</wp:posOffset>
                </wp:positionH>
                <wp:positionV relativeFrom="paragraph">
                  <wp:posOffset>172720</wp:posOffset>
                </wp:positionV>
                <wp:extent cx="93345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933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171462" id="Straight Connector 6"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75pt,13.6pt" to="218.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" strokecolor="#5b9bd5 [3204]" strokeweight=".5pt">
                <v:stroke joinstyle="miter"/>
              </v:line>
            </w:pict>
          </mc:Fallback>
        </mc:AlternateContent>
      </w:r>
      <w:r>
        <w:tab/>
      </w:r>
    </w:p>
    <w:p w14:paraId="3739DE69" w14:textId="77777777" w:rsidR="00246EA4" w:rsidRDefault="00246EA4" w:rsidP="00B76A31">
      <w:pPr>
        <w:tabs>
          <w:tab w:val="left" w:pos="720"/>
          <w:tab w:val="left" w:pos="1440"/>
          <w:tab w:val="left" w:pos="2160"/>
        </w:tabs>
        <w:spacing w:after="0" w:line="240" w:lineRule="auto"/>
      </w:pPr>
    </w:p>
    <w:p w14:paraId="1D93A85C" w14:textId="2A76ACEE" w:rsidR="00060CF8" w:rsidRDefault="00527BF4" w:rsidP="00B76A31">
      <w:pPr>
        <w:tabs>
          <w:tab w:val="left" w:pos="720"/>
          <w:tab w:val="left" w:pos="1440"/>
          <w:tab w:val="left" w:pos="2160"/>
        </w:tabs>
        <w:spacing w:after="0" w:line="240" w:lineRule="auto"/>
      </w:pPr>
      <w:r>
        <w:t>For example, if your child comes to OT 1x/week for 1 hour and the therapist charges 2x97530 and 2x97535, the total each week will be $180 minus your insurance write-offs.  Your balance will depend on your deductible and co-pays or co-insurance amounts.</w:t>
      </w:r>
    </w:p>
    <w:p w14:paraId="7262737A" w14:textId="77777777" w:rsidR="00877782" w:rsidRDefault="00877782" w:rsidP="00B76A31">
      <w:pPr>
        <w:tabs>
          <w:tab w:val="left" w:pos="720"/>
          <w:tab w:val="left" w:pos="1440"/>
          <w:tab w:val="left" w:pos="2160"/>
        </w:tabs>
        <w:spacing w:after="0" w:line="240" w:lineRule="auto"/>
      </w:pPr>
    </w:p>
    <w:p w14:paraId="7ED55706" w14:textId="5F1D91F8" w:rsidR="00527BF4" w:rsidRDefault="00877782" w:rsidP="00B76A31">
      <w:pPr>
        <w:tabs>
          <w:tab w:val="left" w:pos="720"/>
          <w:tab w:val="left" w:pos="1440"/>
          <w:tab w:val="left" w:pos="2160"/>
        </w:tabs>
        <w:spacing w:after="0" w:line="240" w:lineRule="auto"/>
      </w:pPr>
      <w:r>
        <w:t>For example, i</w:t>
      </w:r>
      <w:r w:rsidR="00527BF4">
        <w:t>f your child attends speech therapy 2x/week and the therapist charges 92507, the total each week will be $180 minus your insurance write-offs.  Your balance will depend on your deductible and co-pays or co-insurance amounts.</w:t>
      </w:r>
    </w:p>
    <w:p w14:paraId="5EFD0C5B" w14:textId="2CCFE483" w:rsidR="00527BF4" w:rsidRDefault="00527BF4" w:rsidP="00B76A31">
      <w:pPr>
        <w:tabs>
          <w:tab w:val="left" w:pos="720"/>
          <w:tab w:val="left" w:pos="1440"/>
          <w:tab w:val="left" w:pos="2160"/>
        </w:tabs>
        <w:spacing w:after="0" w:line="240" w:lineRule="auto"/>
      </w:pPr>
    </w:p>
    <w:p w14:paraId="3E7E4D2E" w14:textId="0E63C484" w:rsidR="00527BF4" w:rsidRDefault="00527BF4" w:rsidP="00B76A31">
      <w:pPr>
        <w:tabs>
          <w:tab w:val="left" w:pos="720"/>
          <w:tab w:val="left" w:pos="1440"/>
          <w:tab w:val="left" w:pos="2160"/>
        </w:tabs>
        <w:spacing w:after="0" w:line="240" w:lineRule="auto"/>
      </w:pPr>
    </w:p>
    <w:p w14:paraId="2476B786" w14:textId="6A2F33A2" w:rsidR="00527BF4" w:rsidRDefault="00527BF4" w:rsidP="00B76A31">
      <w:pPr>
        <w:tabs>
          <w:tab w:val="left" w:pos="720"/>
          <w:tab w:val="left" w:pos="1440"/>
          <w:tab w:val="left" w:pos="2160"/>
        </w:tabs>
        <w:spacing w:after="0" w:line="240" w:lineRule="auto"/>
      </w:pPr>
      <w:r>
        <w:t xml:space="preserve">Please note:  depending on diagnosis code, sometimes OT charges are processed under mental health benefits by some insurance companies.  These benefits are often very different than rehabilitation or OT benefits.  Please consult your insurance company so that you know how claims will be classified; sometimes deductibles apply to mental health but not OT/rehab benefits.  </w:t>
      </w:r>
    </w:p>
    <w:p w14:paraId="6DE6DD1B" w14:textId="4CBD3A09" w:rsidR="00C01319" w:rsidRDefault="00C01319" w:rsidP="00B76A31">
      <w:pPr>
        <w:tabs>
          <w:tab w:val="left" w:pos="720"/>
          <w:tab w:val="left" w:pos="1440"/>
          <w:tab w:val="left" w:pos="2160"/>
        </w:tabs>
        <w:spacing w:after="0" w:line="240" w:lineRule="auto"/>
      </w:pPr>
    </w:p>
    <w:p w14:paraId="12685466" w14:textId="477A7A76" w:rsidR="00C01319" w:rsidRDefault="00C01319" w:rsidP="00B76A31">
      <w:pPr>
        <w:tabs>
          <w:tab w:val="left" w:pos="720"/>
          <w:tab w:val="left" w:pos="1440"/>
          <w:tab w:val="left" w:pos="2160"/>
        </w:tabs>
        <w:spacing w:after="0" w:line="240" w:lineRule="auto"/>
      </w:pPr>
    </w:p>
    <w:sectPr w:rsidR="00C01319" w:rsidSect="00C92FE6">
      <w:headerReference w:type="default" r:id="rId6"/>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0F602" w14:textId="77777777" w:rsidR="002E5ADA" w:rsidRDefault="002E5ADA" w:rsidP="00F20A86">
      <w:pPr>
        <w:spacing w:after="0" w:line="240" w:lineRule="auto"/>
      </w:pPr>
      <w:r>
        <w:separator/>
      </w:r>
    </w:p>
  </w:endnote>
  <w:endnote w:type="continuationSeparator" w:id="0">
    <w:p w14:paraId="1EFA0E34" w14:textId="77777777" w:rsidR="002E5ADA" w:rsidRDefault="002E5ADA" w:rsidP="00F20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5D17F" w14:textId="77777777" w:rsidR="002E5ADA" w:rsidRDefault="002E5ADA" w:rsidP="00F20A86">
      <w:pPr>
        <w:spacing w:after="0" w:line="240" w:lineRule="auto"/>
      </w:pPr>
      <w:r>
        <w:separator/>
      </w:r>
    </w:p>
  </w:footnote>
  <w:footnote w:type="continuationSeparator" w:id="0">
    <w:p w14:paraId="3F59079E" w14:textId="77777777" w:rsidR="002E5ADA" w:rsidRDefault="002E5ADA" w:rsidP="00F20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6BD8" w14:textId="5E7EE59D" w:rsidR="0029468C" w:rsidRDefault="00246EA4" w:rsidP="00C55C52">
    <w:pPr>
      <w:pStyle w:val="Header"/>
      <w:jc w:val="center"/>
      <w:rPr>
        <w:b/>
      </w:rPr>
    </w:pPr>
    <w:r>
      <w:rPr>
        <w:b/>
        <w:noProof/>
      </w:rPr>
      <w:drawing>
        <wp:inline distT="0" distB="0" distL="0" distR="0" wp14:anchorId="453B94F2" wp14:editId="09F49384">
          <wp:extent cx="2533650" cy="1218498"/>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AK_logo (1).png"/>
                  <pic:cNvPicPr/>
                </pic:nvPicPr>
                <pic:blipFill>
                  <a:blip r:embed="rId1">
                    <a:extLst>
                      <a:ext uri="{28A0092B-C50C-407E-A947-70E740481C1C}">
                        <a14:useLocalDpi xmlns:a14="http://schemas.microsoft.com/office/drawing/2010/main" val="0"/>
                      </a:ext>
                    </a:extLst>
                  </a:blip>
                  <a:stretch>
                    <a:fillRect/>
                  </a:stretch>
                </pic:blipFill>
                <pic:spPr>
                  <a:xfrm>
                    <a:off x="0" y="0"/>
                    <a:ext cx="2545670" cy="1224279"/>
                  </a:xfrm>
                  <a:prstGeom prst="rect">
                    <a:avLst/>
                  </a:prstGeom>
                </pic:spPr>
              </pic:pic>
            </a:graphicData>
          </a:graphic>
        </wp:inline>
      </w:drawing>
    </w:r>
  </w:p>
  <w:p w14:paraId="7B291EDF" w14:textId="1ECEB346" w:rsidR="00C55C52" w:rsidRPr="00C55C52" w:rsidRDefault="00527BF4" w:rsidP="00C55C52">
    <w:pPr>
      <w:pStyle w:val="Header"/>
      <w:jc w:val="center"/>
      <w:rPr>
        <w:b/>
        <w:u w:val="single"/>
      </w:rPr>
    </w:pPr>
    <w:r>
      <w:rPr>
        <w:b/>
        <w:u w:val="single"/>
      </w:rPr>
      <w:t xml:space="preserve">Price Transparency:  </w:t>
    </w:r>
    <w:r w:rsidR="00C55C52">
      <w:rPr>
        <w:b/>
        <w:u w:val="single"/>
      </w:rPr>
      <w:t>FEE SCHEDULE</w:t>
    </w:r>
    <w:r w:rsidR="0099214C">
      <w:rPr>
        <w:b/>
        <w:u w:val="single"/>
      </w:rPr>
      <w:t xml:space="preserve"> 2023</w:t>
    </w:r>
  </w:p>
  <w:p w14:paraId="7392564E" w14:textId="01477580" w:rsidR="00F20A86" w:rsidRPr="0029468C" w:rsidRDefault="00F20A86" w:rsidP="0029468C">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629"/>
    <w:rsid w:val="00003B42"/>
    <w:rsid w:val="00023994"/>
    <w:rsid w:val="00025741"/>
    <w:rsid w:val="00060CF8"/>
    <w:rsid w:val="000B0EE0"/>
    <w:rsid w:val="001256BB"/>
    <w:rsid w:val="00190A7B"/>
    <w:rsid w:val="00246EA4"/>
    <w:rsid w:val="0029468C"/>
    <w:rsid w:val="00296F63"/>
    <w:rsid w:val="002E5ADA"/>
    <w:rsid w:val="003031A2"/>
    <w:rsid w:val="00383191"/>
    <w:rsid w:val="003E0BC0"/>
    <w:rsid w:val="004D4629"/>
    <w:rsid w:val="00527BF4"/>
    <w:rsid w:val="006F40DB"/>
    <w:rsid w:val="00786547"/>
    <w:rsid w:val="00806D98"/>
    <w:rsid w:val="008151D5"/>
    <w:rsid w:val="0082199F"/>
    <w:rsid w:val="00844CF1"/>
    <w:rsid w:val="00847184"/>
    <w:rsid w:val="00877782"/>
    <w:rsid w:val="008A00A4"/>
    <w:rsid w:val="00963B88"/>
    <w:rsid w:val="009653E0"/>
    <w:rsid w:val="009851F6"/>
    <w:rsid w:val="0099214C"/>
    <w:rsid w:val="009D6F14"/>
    <w:rsid w:val="009F7D9C"/>
    <w:rsid w:val="00AD510D"/>
    <w:rsid w:val="00AE7950"/>
    <w:rsid w:val="00AF1AB0"/>
    <w:rsid w:val="00B03A42"/>
    <w:rsid w:val="00B401D4"/>
    <w:rsid w:val="00B61502"/>
    <w:rsid w:val="00B76A31"/>
    <w:rsid w:val="00BE3F24"/>
    <w:rsid w:val="00BE5FD7"/>
    <w:rsid w:val="00C01319"/>
    <w:rsid w:val="00C55C52"/>
    <w:rsid w:val="00C6428C"/>
    <w:rsid w:val="00C649A4"/>
    <w:rsid w:val="00C92FE6"/>
    <w:rsid w:val="00CB128A"/>
    <w:rsid w:val="00E27B55"/>
    <w:rsid w:val="00F20A86"/>
    <w:rsid w:val="00FF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C982F"/>
  <w15:chartTrackingRefBased/>
  <w15:docId w15:val="{B96FABA0-3C21-4558-B500-D7AB508F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A86"/>
  </w:style>
  <w:style w:type="paragraph" w:styleId="Footer">
    <w:name w:val="footer"/>
    <w:basedOn w:val="Normal"/>
    <w:link w:val="FooterChar"/>
    <w:uiPriority w:val="99"/>
    <w:unhideWhenUsed/>
    <w:rsid w:val="00F20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A86"/>
  </w:style>
  <w:style w:type="table" w:styleId="TableGrid">
    <w:name w:val="Table Grid"/>
    <w:basedOn w:val="TableNormal"/>
    <w:uiPriority w:val="39"/>
    <w:rsid w:val="00B76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6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D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Receptionist</dc:creator>
  <cp:keywords/>
  <dc:description/>
  <cp:lastModifiedBy>Traci Schmidt</cp:lastModifiedBy>
  <cp:revision>2</cp:revision>
  <cp:lastPrinted>2022-10-06T17:30:00Z</cp:lastPrinted>
  <dcterms:created xsi:type="dcterms:W3CDTF">2023-02-26T18:15:00Z</dcterms:created>
  <dcterms:modified xsi:type="dcterms:W3CDTF">2023-02-26T18:15:00Z</dcterms:modified>
</cp:coreProperties>
</file>